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ECDC" w14:textId="6C6F32CF" w:rsidR="00B17B56" w:rsidRDefault="00BC5981" w:rsidP="00BC5981">
      <w:pPr>
        <w:jc w:val="center"/>
      </w:pPr>
      <w:r>
        <w:rPr>
          <w:noProof/>
        </w:rPr>
        <w:drawing>
          <wp:inline distT="0" distB="0" distL="0" distR="0" wp14:anchorId="3659D18F" wp14:editId="1E8EEEE3">
            <wp:extent cx="1463040" cy="14630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00FD1FD2" w14:textId="09BA6F11" w:rsidR="00BC5981" w:rsidRDefault="00BC5981" w:rsidP="00BC5981">
      <w:pPr>
        <w:jc w:val="center"/>
      </w:pPr>
    </w:p>
    <w:p w14:paraId="5043A65C" w14:textId="4E51EBD4" w:rsidR="00BC5981" w:rsidRDefault="00BC5981" w:rsidP="00BC5981">
      <w:pPr>
        <w:jc w:val="center"/>
      </w:pPr>
    </w:p>
    <w:p w14:paraId="37D1026D" w14:textId="0CACF475" w:rsidR="00BC5981" w:rsidRPr="00BC5981" w:rsidRDefault="00BC5981" w:rsidP="00BC5981">
      <w:pPr>
        <w:jc w:val="center"/>
        <w:rPr>
          <w:sz w:val="56"/>
          <w:szCs w:val="56"/>
        </w:rPr>
      </w:pPr>
      <w:r w:rsidRPr="00BC5981">
        <w:rPr>
          <w:sz w:val="56"/>
          <w:szCs w:val="56"/>
        </w:rPr>
        <w:t>Request for Proposals (RFP) for Website Design and Maintenance for gunnisoncrestedbutte.com</w:t>
      </w:r>
    </w:p>
    <w:p w14:paraId="4DE2830D" w14:textId="05CA62BE" w:rsidR="00BC5981" w:rsidRPr="00BC5981" w:rsidRDefault="00BC5981" w:rsidP="00BC5981">
      <w:pPr>
        <w:rPr>
          <w:sz w:val="40"/>
          <w:szCs w:val="40"/>
        </w:rPr>
      </w:pPr>
    </w:p>
    <w:p w14:paraId="403ABE68" w14:textId="0BE15958" w:rsidR="00BC5981" w:rsidRPr="00BC5981" w:rsidRDefault="00BC5981" w:rsidP="00BC5981">
      <w:pPr>
        <w:jc w:val="center"/>
        <w:rPr>
          <w:sz w:val="40"/>
          <w:szCs w:val="40"/>
        </w:rPr>
      </w:pPr>
      <w:r w:rsidRPr="00BC5981">
        <w:rPr>
          <w:sz w:val="40"/>
          <w:szCs w:val="40"/>
        </w:rPr>
        <w:t>June 1</w:t>
      </w:r>
      <w:r w:rsidR="00E51A21">
        <w:rPr>
          <w:sz w:val="40"/>
          <w:szCs w:val="40"/>
        </w:rPr>
        <w:t>6</w:t>
      </w:r>
      <w:r w:rsidRPr="00BC5981">
        <w:rPr>
          <w:sz w:val="40"/>
          <w:szCs w:val="40"/>
        </w:rPr>
        <w:t>, 2021</w:t>
      </w:r>
    </w:p>
    <w:p w14:paraId="48740F94" w14:textId="27867D14" w:rsidR="00BC5981" w:rsidRPr="00BC5981" w:rsidRDefault="00BC5981" w:rsidP="00BC5981">
      <w:pPr>
        <w:jc w:val="center"/>
        <w:rPr>
          <w:sz w:val="40"/>
          <w:szCs w:val="40"/>
        </w:rPr>
      </w:pPr>
    </w:p>
    <w:p w14:paraId="6D7939B6" w14:textId="094863F7" w:rsidR="00BC5981" w:rsidRPr="00BC5981" w:rsidRDefault="00BC5981" w:rsidP="00BC5981">
      <w:pPr>
        <w:jc w:val="center"/>
        <w:rPr>
          <w:sz w:val="40"/>
          <w:szCs w:val="40"/>
        </w:rPr>
      </w:pPr>
      <w:r w:rsidRPr="00BC5981">
        <w:rPr>
          <w:sz w:val="40"/>
          <w:szCs w:val="40"/>
        </w:rPr>
        <w:t>Prepared by:</w:t>
      </w:r>
    </w:p>
    <w:p w14:paraId="392FC283" w14:textId="60920FFA" w:rsidR="00BC5981" w:rsidRPr="00BC5981" w:rsidRDefault="00BC5981" w:rsidP="00BC5981">
      <w:pPr>
        <w:jc w:val="center"/>
        <w:rPr>
          <w:sz w:val="40"/>
          <w:szCs w:val="40"/>
        </w:rPr>
      </w:pPr>
      <w:r w:rsidRPr="00BC5981">
        <w:rPr>
          <w:sz w:val="40"/>
          <w:szCs w:val="40"/>
        </w:rPr>
        <w:t>Gunnison-Crested Butte Tourism Association</w:t>
      </w:r>
    </w:p>
    <w:p w14:paraId="5E7BD019" w14:textId="6635E8C6" w:rsidR="00BC5981" w:rsidRPr="00BC5981" w:rsidRDefault="00BC5981" w:rsidP="00BC5981">
      <w:pPr>
        <w:jc w:val="center"/>
        <w:rPr>
          <w:sz w:val="40"/>
          <w:szCs w:val="40"/>
        </w:rPr>
      </w:pPr>
      <w:r w:rsidRPr="00BC5981">
        <w:rPr>
          <w:sz w:val="40"/>
          <w:szCs w:val="40"/>
        </w:rPr>
        <w:t>PO Box 1069</w:t>
      </w:r>
    </w:p>
    <w:p w14:paraId="3D2FD915" w14:textId="4A15A786" w:rsidR="00BC5981" w:rsidRDefault="00BC5981" w:rsidP="00BC5981">
      <w:pPr>
        <w:jc w:val="center"/>
        <w:rPr>
          <w:sz w:val="40"/>
          <w:szCs w:val="40"/>
        </w:rPr>
      </w:pPr>
      <w:r w:rsidRPr="00BC5981">
        <w:rPr>
          <w:sz w:val="40"/>
          <w:szCs w:val="40"/>
        </w:rPr>
        <w:t>Gunnison, CO 81230</w:t>
      </w:r>
    </w:p>
    <w:p w14:paraId="3BC89BC4" w14:textId="1A0C911C" w:rsidR="00233891" w:rsidRDefault="00233891" w:rsidP="00BC5981">
      <w:pPr>
        <w:jc w:val="center"/>
        <w:rPr>
          <w:sz w:val="40"/>
          <w:szCs w:val="40"/>
        </w:rPr>
      </w:pPr>
    </w:p>
    <w:p w14:paraId="6F27B004" w14:textId="60988947" w:rsidR="00233891" w:rsidRDefault="00233891" w:rsidP="00BC5981">
      <w:pPr>
        <w:jc w:val="center"/>
        <w:rPr>
          <w:sz w:val="40"/>
          <w:szCs w:val="40"/>
        </w:rPr>
      </w:pPr>
    </w:p>
    <w:p w14:paraId="56D76480" w14:textId="20375812" w:rsidR="00233891" w:rsidRDefault="00233891" w:rsidP="00BC5981">
      <w:pPr>
        <w:jc w:val="center"/>
        <w:rPr>
          <w:sz w:val="40"/>
          <w:szCs w:val="40"/>
        </w:rPr>
      </w:pPr>
    </w:p>
    <w:p w14:paraId="063A6EA7" w14:textId="0AB3B46B" w:rsidR="00233891" w:rsidRDefault="00233891" w:rsidP="00BC5981">
      <w:pPr>
        <w:jc w:val="center"/>
        <w:rPr>
          <w:sz w:val="40"/>
          <w:szCs w:val="40"/>
        </w:rPr>
      </w:pPr>
    </w:p>
    <w:p w14:paraId="2B1D25BE" w14:textId="183DBEB2" w:rsidR="00233891" w:rsidRDefault="00233891" w:rsidP="00BC5981">
      <w:pPr>
        <w:jc w:val="center"/>
        <w:rPr>
          <w:sz w:val="40"/>
          <w:szCs w:val="40"/>
        </w:rPr>
      </w:pPr>
    </w:p>
    <w:p w14:paraId="13C96FE2" w14:textId="31D5F3F0" w:rsidR="00233891" w:rsidRDefault="00233891" w:rsidP="00BC5981">
      <w:pPr>
        <w:jc w:val="center"/>
        <w:rPr>
          <w:sz w:val="40"/>
          <w:szCs w:val="40"/>
        </w:rPr>
      </w:pPr>
    </w:p>
    <w:p w14:paraId="77FC18EC" w14:textId="1D5514AA" w:rsidR="00233891" w:rsidRDefault="00233891" w:rsidP="00BC5981">
      <w:pPr>
        <w:jc w:val="center"/>
        <w:rPr>
          <w:sz w:val="40"/>
          <w:szCs w:val="40"/>
        </w:rPr>
      </w:pPr>
    </w:p>
    <w:p w14:paraId="64068C35" w14:textId="6A3DADE9" w:rsidR="00233891" w:rsidRDefault="00233891" w:rsidP="00BC5981">
      <w:pPr>
        <w:jc w:val="center"/>
        <w:rPr>
          <w:sz w:val="40"/>
          <w:szCs w:val="40"/>
        </w:rPr>
      </w:pPr>
    </w:p>
    <w:p w14:paraId="5B45A99F" w14:textId="1A891AC5" w:rsidR="00233891" w:rsidRDefault="00233891" w:rsidP="00BC5981">
      <w:pPr>
        <w:jc w:val="center"/>
        <w:rPr>
          <w:sz w:val="40"/>
          <w:szCs w:val="40"/>
        </w:rPr>
      </w:pPr>
    </w:p>
    <w:p w14:paraId="76E036CB" w14:textId="77777777" w:rsidR="00E51A21" w:rsidRDefault="00233891" w:rsidP="00233891">
      <w:pPr>
        <w:rPr>
          <w:b/>
          <w:bCs/>
        </w:rPr>
      </w:pPr>
      <w:r w:rsidRPr="008A6AE2">
        <w:rPr>
          <w:b/>
          <w:bCs/>
        </w:rPr>
        <w:lastRenderedPageBreak/>
        <w:t xml:space="preserve">Project </w:t>
      </w:r>
      <w:r w:rsidR="00E51A21">
        <w:rPr>
          <w:b/>
          <w:bCs/>
        </w:rPr>
        <w:t>Overview</w:t>
      </w:r>
    </w:p>
    <w:p w14:paraId="107FE688" w14:textId="10FF0C77" w:rsidR="00E51A21" w:rsidRDefault="00E51A21" w:rsidP="00233891"/>
    <w:p w14:paraId="238DD892" w14:textId="2F4F9FA6" w:rsidR="00E51A21" w:rsidRDefault="00864A7E" w:rsidP="001946F1">
      <w:pPr>
        <w:ind w:firstLine="720"/>
      </w:pPr>
      <w:r>
        <w:t xml:space="preserve">The Gunnison-Crested Butte Tourism Association is seeking a vendor to overhaul the look of our website </w:t>
      </w:r>
      <w:r w:rsidR="003572F8">
        <w:t>and</w:t>
      </w:r>
      <w:r>
        <w:t xml:space="preserve"> integrat</w:t>
      </w:r>
      <w:r w:rsidR="003572F8">
        <w:t>e</w:t>
      </w:r>
      <w:r>
        <w:t xml:space="preserve"> the economic development arm of our organization</w:t>
      </w:r>
      <w:r w:rsidR="00E36F26">
        <w:t xml:space="preserve">, </w:t>
      </w:r>
      <w:r w:rsidR="003572F8">
        <w:t>gcbeconomicdevelopment.com</w:t>
      </w:r>
      <w:r w:rsidR="00E36F26">
        <w:t>,</w:t>
      </w:r>
      <w:r>
        <w:t xml:space="preserve"> into our main site</w:t>
      </w:r>
      <w:r w:rsidR="00E36F26">
        <w:t xml:space="preserve">, </w:t>
      </w:r>
      <w:r w:rsidR="003572F8">
        <w:t>gunnisoncrestedbutte.com</w:t>
      </w:r>
      <w:r>
        <w:t xml:space="preserve">. </w:t>
      </w:r>
      <w:r w:rsidR="0022268F">
        <w:t xml:space="preserve">We are also looking to increase the visibility of sustainable tourism messaging on our site. </w:t>
      </w:r>
      <w:r w:rsidR="001200DB">
        <w:t xml:space="preserve">The redesign of the site </w:t>
      </w:r>
      <w:r w:rsidR="00E36F26">
        <w:t>must</w:t>
      </w:r>
      <w:r w:rsidR="001200DB">
        <w:t xml:space="preserve"> be completed before November 1, 2021. In addition, GCBTA seeks to </w:t>
      </w:r>
      <w:r w:rsidR="00E708BE">
        <w:t>create</w:t>
      </w:r>
      <w:r w:rsidR="001200DB">
        <w:t xml:space="preserve"> a long-term partnership with the vendor for ongoing web maintenance and back-end development needs. </w:t>
      </w:r>
    </w:p>
    <w:p w14:paraId="6592BDB3" w14:textId="77777777" w:rsidR="00E51A21" w:rsidRPr="00E51A21" w:rsidRDefault="00E51A21" w:rsidP="00233891"/>
    <w:p w14:paraId="21B8419D" w14:textId="5811D741" w:rsidR="00233891" w:rsidRPr="008A6AE2" w:rsidRDefault="00E51A21" w:rsidP="00233891">
      <w:pPr>
        <w:rPr>
          <w:b/>
          <w:bCs/>
        </w:rPr>
      </w:pPr>
      <w:r>
        <w:rPr>
          <w:b/>
          <w:bCs/>
        </w:rPr>
        <w:t>Project Goals</w:t>
      </w:r>
    </w:p>
    <w:p w14:paraId="5956C535" w14:textId="70D86E13" w:rsidR="00233891" w:rsidRDefault="00233891" w:rsidP="00233891"/>
    <w:p w14:paraId="31B2B87A" w14:textId="5281D1F6" w:rsidR="00233891" w:rsidRDefault="00F6663D" w:rsidP="00233891">
      <w:r>
        <w:t>Project objectives</w:t>
      </w:r>
      <w:r w:rsidR="00F05B4D">
        <w:t xml:space="preserve">: </w:t>
      </w:r>
    </w:p>
    <w:p w14:paraId="2C335751" w14:textId="77777777" w:rsidR="002C6AD0" w:rsidRDefault="002C6AD0" w:rsidP="002C6AD0"/>
    <w:p w14:paraId="6A96E1C9" w14:textId="4FE87EBA" w:rsidR="00F6663D" w:rsidRDefault="002C6AD0" w:rsidP="002C6AD0">
      <w:pPr>
        <w:ind w:firstLine="360"/>
      </w:pPr>
      <w:r>
        <w:t>The main goal of this project is to improve the user experience of our site, gunnisoncrestedbutte.com, while adhering to standards outlined in our new brand guide. Secondly, we are looking to m</w:t>
      </w:r>
      <w:r w:rsidR="00E16E8F">
        <w:t>erge</w:t>
      </w:r>
      <w:r w:rsidR="00F05B4D">
        <w:t xml:space="preserve"> </w:t>
      </w:r>
      <w:r>
        <w:t>content from our economic development site, gcbeconomicdevelopment.com,</w:t>
      </w:r>
      <w:r w:rsidR="00E16E8F">
        <w:t xml:space="preserve"> </w:t>
      </w:r>
      <w:r w:rsidR="00F05B4D">
        <w:t xml:space="preserve">into </w:t>
      </w:r>
      <w:r>
        <w:t xml:space="preserve">our </w:t>
      </w:r>
      <w:r w:rsidR="00E16E8F">
        <w:t>main</w:t>
      </w:r>
      <w:r w:rsidR="00F05B4D">
        <w:t xml:space="preserve"> site</w:t>
      </w:r>
      <w:r>
        <w:t xml:space="preserve">. Additionally, sustainable tourism content will need a larger presence on the homepage. Lastly, we are looking to improve the quality of our partner listings and partner search feature. We </w:t>
      </w:r>
      <w:r w:rsidR="0022268F">
        <w:t>want</w:t>
      </w:r>
      <w:r>
        <w:t xml:space="preserve"> to c</w:t>
      </w:r>
      <w:r w:rsidR="00F6663D">
        <w:t>reate a</w:t>
      </w:r>
      <w:r w:rsidR="00AA3154">
        <w:t>n ongoing</w:t>
      </w:r>
      <w:r w:rsidR="00F6663D">
        <w:t xml:space="preserve"> partnership with a vendor </w:t>
      </w:r>
      <w:r w:rsidR="00AA3154">
        <w:t xml:space="preserve">who </w:t>
      </w:r>
      <w:r>
        <w:t xml:space="preserve">not only take on this project, but also </w:t>
      </w:r>
      <w:r w:rsidR="00AA3154">
        <w:t xml:space="preserve">will be able to help with back-end and </w:t>
      </w:r>
      <w:r>
        <w:t xml:space="preserve">web </w:t>
      </w:r>
      <w:r w:rsidR="00AA3154">
        <w:t xml:space="preserve">development </w:t>
      </w:r>
      <w:r w:rsidR="0022268F">
        <w:t xml:space="preserve">maintenance and </w:t>
      </w:r>
      <w:r w:rsidR="00AA3154">
        <w:t>issues as they arise in the future</w:t>
      </w:r>
      <w:r>
        <w:t>.</w:t>
      </w:r>
    </w:p>
    <w:p w14:paraId="0B6230D0" w14:textId="1276AE2A" w:rsidR="00E51A21" w:rsidRDefault="00E51A21" w:rsidP="00E51A21"/>
    <w:p w14:paraId="6E044105" w14:textId="6E8A4C24" w:rsidR="00E51A21" w:rsidRPr="00E51A21" w:rsidRDefault="00E51A21" w:rsidP="00E51A21">
      <w:pPr>
        <w:rPr>
          <w:b/>
          <w:bCs/>
        </w:rPr>
      </w:pPr>
      <w:r w:rsidRPr="00E51A21">
        <w:rPr>
          <w:b/>
          <w:bCs/>
        </w:rPr>
        <w:t>Scope of Work</w:t>
      </w:r>
    </w:p>
    <w:p w14:paraId="4A9804BA" w14:textId="44FA32F4" w:rsidR="00E51A21" w:rsidRDefault="00E51A21" w:rsidP="00E51A21"/>
    <w:p w14:paraId="52185A3B" w14:textId="77CCFDE5" w:rsidR="007F7A68" w:rsidRDefault="00AA6149" w:rsidP="007F7A68">
      <w:pPr>
        <w:pStyle w:val="ListParagraph"/>
        <w:numPr>
          <w:ilvl w:val="0"/>
          <w:numId w:val="3"/>
        </w:numPr>
      </w:pPr>
      <w:proofErr w:type="spellStart"/>
      <w:r>
        <w:t>Wordpress</w:t>
      </w:r>
      <w:proofErr w:type="spellEnd"/>
      <w:r>
        <w:t xml:space="preserve"> theme</w:t>
      </w:r>
      <w:r w:rsidR="004145EE">
        <w:t xml:space="preserve"> constructed in a “sandbox” staging site</w:t>
      </w:r>
    </w:p>
    <w:p w14:paraId="3C0552D4" w14:textId="439772E6" w:rsidR="004145EE" w:rsidRDefault="00440E33" w:rsidP="00440E33">
      <w:pPr>
        <w:pStyle w:val="ListParagraph"/>
        <w:numPr>
          <w:ilvl w:val="1"/>
          <w:numId w:val="3"/>
        </w:numPr>
      </w:pPr>
      <w:r>
        <w:t>Theme mockup should include</w:t>
      </w:r>
      <w:r w:rsidR="004145EE">
        <w:t xml:space="preserve"> a site search feature</w:t>
      </w:r>
    </w:p>
    <w:p w14:paraId="1041E03E" w14:textId="0B4A770F" w:rsidR="00AA6149" w:rsidRDefault="007F7A68" w:rsidP="007F7A68">
      <w:pPr>
        <w:pStyle w:val="ListParagraph"/>
        <w:numPr>
          <w:ilvl w:val="0"/>
          <w:numId w:val="3"/>
        </w:numPr>
      </w:pPr>
      <w:r>
        <w:t>C</w:t>
      </w:r>
      <w:r w:rsidR="00AA6149">
        <w:t>ontent types</w:t>
      </w:r>
    </w:p>
    <w:p w14:paraId="22869C81" w14:textId="73BBD493" w:rsidR="00AA6149" w:rsidRDefault="00AA6149" w:rsidP="00AA6149">
      <w:pPr>
        <w:pStyle w:val="ListParagraph"/>
        <w:numPr>
          <w:ilvl w:val="1"/>
          <w:numId w:val="3"/>
        </w:numPr>
      </w:pPr>
      <w:r>
        <w:t>Posts</w:t>
      </w:r>
      <w:r w:rsidR="004145EE">
        <w:t xml:space="preserve"> </w:t>
      </w:r>
      <w:r w:rsidR="0005421A">
        <w:t>(259)</w:t>
      </w:r>
    </w:p>
    <w:p w14:paraId="455115EC" w14:textId="1A661DA8" w:rsidR="00AA6149" w:rsidRDefault="00AA6149" w:rsidP="00AA6149">
      <w:pPr>
        <w:pStyle w:val="ListParagraph"/>
        <w:numPr>
          <w:ilvl w:val="1"/>
          <w:numId w:val="3"/>
        </w:numPr>
      </w:pPr>
      <w:r>
        <w:t>Pages</w:t>
      </w:r>
      <w:r w:rsidR="0005421A">
        <w:t xml:space="preserve"> (142)</w:t>
      </w:r>
    </w:p>
    <w:p w14:paraId="0D3DEC1E" w14:textId="310887F8" w:rsidR="00AA6149" w:rsidRDefault="00AA6149" w:rsidP="00AA6149">
      <w:pPr>
        <w:pStyle w:val="ListParagraph"/>
        <w:numPr>
          <w:ilvl w:val="1"/>
          <w:numId w:val="3"/>
        </w:numPr>
      </w:pPr>
      <w:r>
        <w:t>Events</w:t>
      </w:r>
      <w:r w:rsidR="0005421A">
        <w:t xml:space="preserve"> (3567)</w:t>
      </w:r>
    </w:p>
    <w:p w14:paraId="49C02C1A" w14:textId="2BB635F3" w:rsidR="00AA6149" w:rsidRDefault="00AA6149" w:rsidP="00AA6149">
      <w:pPr>
        <w:pStyle w:val="ListParagraph"/>
        <w:numPr>
          <w:ilvl w:val="1"/>
          <w:numId w:val="3"/>
        </w:numPr>
      </w:pPr>
      <w:r>
        <w:t>Partners</w:t>
      </w:r>
      <w:r w:rsidR="0005421A">
        <w:t xml:space="preserve"> (295)</w:t>
      </w:r>
    </w:p>
    <w:p w14:paraId="24FBF4CC" w14:textId="41753D64" w:rsidR="007F7A68" w:rsidRDefault="00AA6149" w:rsidP="007F7A68">
      <w:pPr>
        <w:pStyle w:val="ListParagraph"/>
        <w:numPr>
          <w:ilvl w:val="1"/>
          <w:numId w:val="3"/>
        </w:numPr>
      </w:pPr>
      <w:r>
        <w:t>Media</w:t>
      </w:r>
    </w:p>
    <w:p w14:paraId="49C0EC96" w14:textId="32EFD29F" w:rsidR="001946F1" w:rsidRDefault="001946F1" w:rsidP="001946F1">
      <w:pPr>
        <w:pStyle w:val="ListParagraph"/>
        <w:numPr>
          <w:ilvl w:val="0"/>
          <w:numId w:val="3"/>
        </w:numPr>
      </w:pPr>
      <w:r>
        <w:t xml:space="preserve">Optimized for SEO – see </w:t>
      </w:r>
      <w:hyperlink r:id="rId6" w:history="1">
        <w:r w:rsidRPr="001946F1">
          <w:rPr>
            <w:rStyle w:val="Hyperlink"/>
          </w:rPr>
          <w:t>this document</w:t>
        </w:r>
      </w:hyperlink>
      <w:r>
        <w:t xml:space="preserve"> for details</w:t>
      </w:r>
    </w:p>
    <w:p w14:paraId="0BA4AFA6" w14:textId="56B90211" w:rsidR="004145EE" w:rsidRDefault="004145EE" w:rsidP="004145EE">
      <w:pPr>
        <w:pStyle w:val="ListParagraph"/>
        <w:numPr>
          <w:ilvl w:val="0"/>
          <w:numId w:val="3"/>
        </w:numPr>
      </w:pPr>
      <w:r>
        <w:t>ADA and WCAG compliant</w:t>
      </w:r>
    </w:p>
    <w:p w14:paraId="300A0975" w14:textId="415B7398" w:rsidR="004145EE" w:rsidRDefault="004145EE" w:rsidP="004145EE">
      <w:pPr>
        <w:pStyle w:val="ListParagraph"/>
        <w:numPr>
          <w:ilvl w:val="0"/>
          <w:numId w:val="3"/>
        </w:numPr>
      </w:pPr>
      <w:r>
        <w:t>Optimized for mobile</w:t>
      </w:r>
    </w:p>
    <w:p w14:paraId="6C6E7684" w14:textId="575703B2" w:rsidR="004145EE" w:rsidRDefault="004145EE" w:rsidP="004145EE">
      <w:pPr>
        <w:pStyle w:val="ListParagraph"/>
        <w:numPr>
          <w:ilvl w:val="0"/>
          <w:numId w:val="3"/>
        </w:numPr>
      </w:pPr>
      <w:r>
        <w:t>Adheres to all brand standards outlined in GCBTA brand book</w:t>
      </w:r>
    </w:p>
    <w:p w14:paraId="353A0387" w14:textId="0DA61A34" w:rsidR="00233891" w:rsidRDefault="00233891" w:rsidP="00233891"/>
    <w:p w14:paraId="3847ED4C" w14:textId="305D0215" w:rsidR="00233891" w:rsidRPr="008A6AE2" w:rsidRDefault="00233891" w:rsidP="00233891">
      <w:pPr>
        <w:rPr>
          <w:b/>
          <w:bCs/>
        </w:rPr>
      </w:pPr>
      <w:r w:rsidRPr="008A6AE2">
        <w:rPr>
          <w:b/>
          <w:bCs/>
        </w:rPr>
        <w:t>Submission Requirements</w:t>
      </w:r>
    </w:p>
    <w:p w14:paraId="7B25B75E" w14:textId="70F885E2" w:rsidR="008A6AE2" w:rsidRDefault="008A6AE2" w:rsidP="00233891"/>
    <w:p w14:paraId="09352F4F" w14:textId="1BE7214B" w:rsidR="008A6AE2" w:rsidRDefault="000E31D4" w:rsidP="00233891">
      <w:r>
        <w:t>Vendor should present</w:t>
      </w:r>
      <w:r w:rsidR="0013061F">
        <w:t>:</w:t>
      </w:r>
    </w:p>
    <w:p w14:paraId="0CF4EEA0" w14:textId="5119B4D0" w:rsidR="003D79B0" w:rsidRDefault="003D79B0" w:rsidP="003D79B0">
      <w:pPr>
        <w:pStyle w:val="ListParagraph"/>
        <w:numPr>
          <w:ilvl w:val="0"/>
          <w:numId w:val="1"/>
        </w:numPr>
      </w:pPr>
      <w:r>
        <w:t>A cover letter outlining your skills and why you are interested in the project</w:t>
      </w:r>
    </w:p>
    <w:p w14:paraId="603B974F" w14:textId="02DEF434" w:rsidR="003D79B0" w:rsidRDefault="003D79B0" w:rsidP="003D79B0">
      <w:pPr>
        <w:pStyle w:val="ListParagraph"/>
        <w:numPr>
          <w:ilvl w:val="0"/>
          <w:numId w:val="1"/>
        </w:numPr>
      </w:pPr>
      <w:r>
        <w:t>Project cost</w:t>
      </w:r>
    </w:p>
    <w:p w14:paraId="2E1ED3F6" w14:textId="5201007A" w:rsidR="000E31D4" w:rsidRDefault="000E31D4" w:rsidP="000E31D4">
      <w:pPr>
        <w:pStyle w:val="ListParagraph"/>
        <w:numPr>
          <w:ilvl w:val="0"/>
          <w:numId w:val="1"/>
        </w:numPr>
      </w:pPr>
      <w:r>
        <w:t xml:space="preserve">Two </w:t>
      </w:r>
      <w:r w:rsidR="0013061F">
        <w:t xml:space="preserve">branded </w:t>
      </w:r>
      <w:r>
        <w:t>theme mockups</w:t>
      </w:r>
    </w:p>
    <w:p w14:paraId="44171B31" w14:textId="4A89DF7D" w:rsidR="000E31D4" w:rsidRDefault="000E31D4" w:rsidP="000E31D4">
      <w:pPr>
        <w:pStyle w:val="ListParagraph"/>
        <w:numPr>
          <w:ilvl w:val="0"/>
          <w:numId w:val="1"/>
        </w:numPr>
      </w:pPr>
      <w:r>
        <w:lastRenderedPageBreak/>
        <w:t>Portfolio of previous work, including before-and-after</w:t>
      </w:r>
      <w:r w:rsidR="0013061F">
        <w:t xml:space="preserve"> comparisons</w:t>
      </w:r>
    </w:p>
    <w:p w14:paraId="29CC9A48" w14:textId="65B25F8A" w:rsidR="000E31D4" w:rsidRDefault="000E31D4" w:rsidP="000E31D4">
      <w:pPr>
        <w:pStyle w:val="ListParagraph"/>
        <w:numPr>
          <w:ilvl w:val="0"/>
          <w:numId w:val="1"/>
        </w:numPr>
      </w:pPr>
      <w:r>
        <w:t xml:space="preserve">Ongoing </w:t>
      </w:r>
      <w:r w:rsidR="00DC4759">
        <w:t xml:space="preserve">site </w:t>
      </w:r>
      <w:r>
        <w:t>maintenance</w:t>
      </w:r>
      <w:r w:rsidR="00740ABF">
        <w:t xml:space="preserve"> and consulting</w:t>
      </w:r>
      <w:r>
        <w:t xml:space="preserve"> agreement </w:t>
      </w:r>
    </w:p>
    <w:p w14:paraId="213548A5" w14:textId="54B5FC04" w:rsidR="000E31D4" w:rsidRDefault="000E31D4" w:rsidP="000E31D4">
      <w:pPr>
        <w:pStyle w:val="ListParagraph"/>
        <w:numPr>
          <w:ilvl w:val="1"/>
          <w:numId w:val="1"/>
        </w:numPr>
      </w:pPr>
      <w:r>
        <w:t xml:space="preserve">Please specify </w:t>
      </w:r>
      <w:r w:rsidR="0013061F">
        <w:t xml:space="preserve">hourly </w:t>
      </w:r>
      <w:r>
        <w:t>rate and turnaround time</w:t>
      </w:r>
      <w:r w:rsidR="00DC4759">
        <w:t xml:space="preserve"> for maintenance</w:t>
      </w:r>
      <w:r w:rsidR="00740ABF">
        <w:t>/consulting work</w:t>
      </w:r>
    </w:p>
    <w:p w14:paraId="33236762" w14:textId="5852E872" w:rsidR="00F6663D" w:rsidRDefault="00F6663D" w:rsidP="00F6663D"/>
    <w:p w14:paraId="7FAC34DA" w14:textId="1B688F89" w:rsidR="00F6663D" w:rsidRDefault="00F6663D" w:rsidP="00F6663D">
      <w:r>
        <w:t xml:space="preserve">Evaluation Metrics </w:t>
      </w:r>
    </w:p>
    <w:p w14:paraId="15573704" w14:textId="4DE6496D" w:rsidR="00F6663D" w:rsidRDefault="00F6663D" w:rsidP="00F6663D"/>
    <w:p w14:paraId="169BC48D" w14:textId="04FC44E7" w:rsidR="00F6663D" w:rsidRDefault="00F6663D" w:rsidP="00F6663D">
      <w:pPr>
        <w:pStyle w:val="ListParagraph"/>
        <w:numPr>
          <w:ilvl w:val="0"/>
          <w:numId w:val="1"/>
        </w:numPr>
      </w:pPr>
      <w:r>
        <w:t>Adherence to brand standards</w:t>
      </w:r>
      <w:r w:rsidR="00FC29E0">
        <w:t xml:space="preserve"> and project objectives</w:t>
      </w:r>
    </w:p>
    <w:p w14:paraId="1F41BAA2" w14:textId="49CBAFE0" w:rsidR="00C27F6F" w:rsidRDefault="00C27F6F" w:rsidP="00F6663D">
      <w:pPr>
        <w:pStyle w:val="ListParagraph"/>
        <w:numPr>
          <w:ilvl w:val="0"/>
          <w:numId w:val="1"/>
        </w:numPr>
      </w:pPr>
      <w:r>
        <w:t xml:space="preserve">Adherence to best practices and </w:t>
      </w:r>
      <w:r w:rsidR="00E310D8">
        <w:t xml:space="preserve">accessibility </w:t>
      </w:r>
      <w:r w:rsidR="00530A10">
        <w:t>requirements</w:t>
      </w:r>
    </w:p>
    <w:p w14:paraId="0B87E20C" w14:textId="5CB99F48" w:rsidR="00F6663D" w:rsidRDefault="00F6663D" w:rsidP="00F6663D">
      <w:pPr>
        <w:pStyle w:val="ListParagraph"/>
        <w:numPr>
          <w:ilvl w:val="0"/>
          <w:numId w:val="1"/>
        </w:numPr>
      </w:pPr>
      <w:r>
        <w:t>Ease of use</w:t>
      </w:r>
    </w:p>
    <w:p w14:paraId="58207023" w14:textId="7C572A31" w:rsidR="008566F4" w:rsidRDefault="008566F4" w:rsidP="008566F4"/>
    <w:p w14:paraId="36FA9150" w14:textId="65B203C1" w:rsidR="008566F4" w:rsidRDefault="008566F4" w:rsidP="008566F4">
      <w:r>
        <w:t>Inspiration</w:t>
      </w:r>
    </w:p>
    <w:p w14:paraId="7946E7E3" w14:textId="303AFB6F" w:rsidR="008566F4" w:rsidRDefault="008566F4" w:rsidP="008566F4"/>
    <w:p w14:paraId="61CC907D" w14:textId="7937858A" w:rsidR="008566F4" w:rsidRDefault="001946F1" w:rsidP="008566F4">
      <w:pPr>
        <w:pStyle w:val="ListParagraph"/>
        <w:numPr>
          <w:ilvl w:val="0"/>
          <w:numId w:val="1"/>
        </w:numPr>
      </w:pPr>
      <w:r>
        <w:t>Visitsunvalley.com</w:t>
      </w:r>
    </w:p>
    <w:p w14:paraId="0E7BDD92" w14:textId="77136A03" w:rsidR="008566F4" w:rsidRDefault="008566F4" w:rsidP="008566F4">
      <w:pPr>
        <w:pStyle w:val="ListParagraph"/>
        <w:numPr>
          <w:ilvl w:val="0"/>
          <w:numId w:val="1"/>
        </w:numPr>
      </w:pPr>
      <w:r>
        <w:t>GoBreck.com</w:t>
      </w:r>
    </w:p>
    <w:p w14:paraId="3606C8F4" w14:textId="3D57FED9" w:rsidR="00233891" w:rsidRDefault="00233891" w:rsidP="00233891"/>
    <w:p w14:paraId="73D8AC3C" w14:textId="3E97472A" w:rsidR="00233891" w:rsidRPr="008A6AE2" w:rsidRDefault="00233891" w:rsidP="00233891">
      <w:pPr>
        <w:rPr>
          <w:b/>
          <w:bCs/>
        </w:rPr>
      </w:pPr>
      <w:r w:rsidRPr="008A6AE2">
        <w:rPr>
          <w:b/>
          <w:bCs/>
        </w:rPr>
        <w:t>Contact</w:t>
      </w:r>
    </w:p>
    <w:p w14:paraId="4C91E30F" w14:textId="13C09742" w:rsidR="00233891" w:rsidRDefault="00233891" w:rsidP="00233891"/>
    <w:p w14:paraId="23B418B8" w14:textId="3524323A" w:rsidR="00233891" w:rsidRDefault="00233891" w:rsidP="00233891">
      <w:r>
        <w:t>Submission deadline for proposals is Ju</w:t>
      </w:r>
      <w:r w:rsidR="0005421A">
        <w:t>ly 5</w:t>
      </w:r>
      <w:r>
        <w:t xml:space="preserve">, 2021. </w:t>
      </w:r>
      <w:r w:rsidR="0005421A">
        <w:t xml:space="preserve">A selection will be announced on July 26. </w:t>
      </w:r>
    </w:p>
    <w:p w14:paraId="5E92C408" w14:textId="77777777" w:rsidR="00233891" w:rsidRDefault="00233891" w:rsidP="00233891"/>
    <w:p w14:paraId="5E778C87" w14:textId="4F2521E9" w:rsidR="00233891" w:rsidRDefault="00233891" w:rsidP="00233891">
      <w:r>
        <w:t>Please submit proposals to:</w:t>
      </w:r>
    </w:p>
    <w:p w14:paraId="793544DE" w14:textId="0B9FED77" w:rsidR="00233891" w:rsidRDefault="00233891" w:rsidP="00233891"/>
    <w:p w14:paraId="1165A89A" w14:textId="62D1BC0A" w:rsidR="00233891" w:rsidRDefault="00233891" w:rsidP="00233891">
      <w:r>
        <w:t>Katy Mooney, GCBTA marketing manager</w:t>
      </w:r>
    </w:p>
    <w:p w14:paraId="2327A7CC" w14:textId="15BEF3A9" w:rsidR="00233891" w:rsidRDefault="0022268F" w:rsidP="00233891">
      <w:hyperlink r:id="rId7" w:history="1">
        <w:r w:rsidR="00233891" w:rsidRPr="000955D1">
          <w:rPr>
            <w:rStyle w:val="Hyperlink"/>
          </w:rPr>
          <w:t>Mooney.tapp@gmail.com</w:t>
        </w:r>
      </w:hyperlink>
    </w:p>
    <w:p w14:paraId="7632F39E" w14:textId="599653A3" w:rsidR="00233891" w:rsidRDefault="00233891" w:rsidP="00233891"/>
    <w:p w14:paraId="77138BB9" w14:textId="77777777" w:rsidR="00233891" w:rsidRPr="00233891" w:rsidRDefault="00233891" w:rsidP="00233891"/>
    <w:sectPr w:rsidR="00233891" w:rsidRPr="0023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957CA"/>
    <w:multiLevelType w:val="hybridMultilevel"/>
    <w:tmpl w:val="7C2E520E"/>
    <w:lvl w:ilvl="0" w:tplc="F6EEBF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92D69"/>
    <w:multiLevelType w:val="hybridMultilevel"/>
    <w:tmpl w:val="D6F2865C"/>
    <w:lvl w:ilvl="0" w:tplc="8FE600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43271"/>
    <w:multiLevelType w:val="hybridMultilevel"/>
    <w:tmpl w:val="7DB8771C"/>
    <w:lvl w:ilvl="0" w:tplc="B14A0B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81"/>
    <w:rsid w:val="0000237F"/>
    <w:rsid w:val="0005421A"/>
    <w:rsid w:val="000E31D4"/>
    <w:rsid w:val="001200DB"/>
    <w:rsid w:val="0013061F"/>
    <w:rsid w:val="001946F1"/>
    <w:rsid w:val="0022268F"/>
    <w:rsid w:val="00233891"/>
    <w:rsid w:val="002C6AD0"/>
    <w:rsid w:val="003572F8"/>
    <w:rsid w:val="003D79B0"/>
    <w:rsid w:val="004145EE"/>
    <w:rsid w:val="00424410"/>
    <w:rsid w:val="00440E33"/>
    <w:rsid w:val="004F6D78"/>
    <w:rsid w:val="00530A10"/>
    <w:rsid w:val="006051EA"/>
    <w:rsid w:val="00740ABF"/>
    <w:rsid w:val="007F7A68"/>
    <w:rsid w:val="008566F4"/>
    <w:rsid w:val="00864A7E"/>
    <w:rsid w:val="00894339"/>
    <w:rsid w:val="008A6AE2"/>
    <w:rsid w:val="00926D34"/>
    <w:rsid w:val="00AA3154"/>
    <w:rsid w:val="00AA6149"/>
    <w:rsid w:val="00B17B56"/>
    <w:rsid w:val="00BC5981"/>
    <w:rsid w:val="00C27F6F"/>
    <w:rsid w:val="00D46815"/>
    <w:rsid w:val="00DC4759"/>
    <w:rsid w:val="00E16E8F"/>
    <w:rsid w:val="00E310D8"/>
    <w:rsid w:val="00E36F26"/>
    <w:rsid w:val="00E41547"/>
    <w:rsid w:val="00E51A21"/>
    <w:rsid w:val="00E708BE"/>
    <w:rsid w:val="00F05B4D"/>
    <w:rsid w:val="00F6663D"/>
    <w:rsid w:val="00FC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3068B"/>
  <w15:chartTrackingRefBased/>
  <w15:docId w15:val="{B8227CE1-485A-6D48-9FA4-BF84C7C4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91"/>
    <w:pPr>
      <w:ind w:left="720"/>
      <w:contextualSpacing/>
    </w:pPr>
  </w:style>
  <w:style w:type="character" w:styleId="Hyperlink">
    <w:name w:val="Hyperlink"/>
    <w:basedOn w:val="DefaultParagraphFont"/>
    <w:uiPriority w:val="99"/>
    <w:unhideWhenUsed/>
    <w:rsid w:val="00233891"/>
    <w:rPr>
      <w:color w:val="0563C1" w:themeColor="hyperlink"/>
      <w:u w:val="single"/>
    </w:rPr>
  </w:style>
  <w:style w:type="character" w:styleId="UnresolvedMention">
    <w:name w:val="Unresolved Mention"/>
    <w:basedOn w:val="DefaultParagraphFont"/>
    <w:uiPriority w:val="99"/>
    <w:semiHidden/>
    <w:unhideWhenUsed/>
    <w:rsid w:val="00233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oney.tap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mmz11uYm19-SVC6DpUiqAFPsP6lUx0i3vV5qtga2Sdk/edit?usp=shar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Mooney</dc:creator>
  <cp:keywords/>
  <dc:description/>
  <cp:lastModifiedBy>Katy Mooney</cp:lastModifiedBy>
  <cp:revision>35</cp:revision>
  <dcterms:created xsi:type="dcterms:W3CDTF">2021-05-18T19:42:00Z</dcterms:created>
  <dcterms:modified xsi:type="dcterms:W3CDTF">2021-06-16T14:15:00Z</dcterms:modified>
</cp:coreProperties>
</file>