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79371" w14:textId="0D3B45C1" w:rsidR="00A73D59" w:rsidRPr="005A3455" w:rsidRDefault="007B0AC2" w:rsidP="0056725E">
      <w:pPr>
        <w:pStyle w:val="Title"/>
        <w:rPr>
          <w:rFonts w:ascii="Lato" w:hAnsi="Lato"/>
          <w:sz w:val="48"/>
          <w:szCs w:val="48"/>
        </w:rPr>
      </w:pPr>
      <w:r>
        <w:rPr>
          <w:rFonts w:ascii="Lato" w:hAnsi="Lato"/>
          <w:sz w:val="48"/>
          <w:szCs w:val="48"/>
        </w:rPr>
        <w:t>Gunnison Valley</w:t>
      </w:r>
      <w:r w:rsidR="0056725E" w:rsidRPr="005A3455">
        <w:rPr>
          <w:rFonts w:ascii="Lato" w:hAnsi="Lato"/>
          <w:sz w:val="48"/>
          <w:szCs w:val="48"/>
        </w:rPr>
        <w:t xml:space="preserve"> </w:t>
      </w:r>
      <w:r>
        <w:rPr>
          <w:rFonts w:ascii="Lato" w:hAnsi="Lato"/>
          <w:sz w:val="48"/>
          <w:szCs w:val="48"/>
        </w:rPr>
        <w:t>Marketing</w:t>
      </w:r>
      <w:r w:rsidR="0056725E" w:rsidRPr="005A3455">
        <w:rPr>
          <w:rFonts w:ascii="Lato" w:hAnsi="Lato"/>
          <w:sz w:val="48"/>
          <w:szCs w:val="48"/>
        </w:rPr>
        <w:t xml:space="preserve"> &amp; </w:t>
      </w:r>
      <w:r>
        <w:rPr>
          <w:rFonts w:ascii="Lato" w:hAnsi="Lato"/>
          <w:sz w:val="48"/>
          <w:szCs w:val="48"/>
        </w:rPr>
        <w:t>Event</w:t>
      </w:r>
      <w:r w:rsidR="0056725E" w:rsidRPr="005A3455">
        <w:rPr>
          <w:rFonts w:ascii="Lato" w:hAnsi="Lato"/>
          <w:sz w:val="48"/>
          <w:szCs w:val="48"/>
        </w:rPr>
        <w:t xml:space="preserve"> </w:t>
      </w:r>
      <w:r>
        <w:rPr>
          <w:rFonts w:ascii="Lato" w:hAnsi="Lato"/>
          <w:sz w:val="48"/>
          <w:szCs w:val="48"/>
        </w:rPr>
        <w:t>Grant Cycle</w:t>
      </w:r>
    </w:p>
    <w:p w14:paraId="68289064" w14:textId="65A83E05" w:rsidR="005704BB" w:rsidRPr="005A3455" w:rsidRDefault="007B0AC2" w:rsidP="005704BB">
      <w:pPr>
        <w:pStyle w:val="Subtitle"/>
        <w:rPr>
          <w:rFonts w:ascii="Lato" w:hAnsi="Lato"/>
        </w:rPr>
      </w:pPr>
      <w:r>
        <w:rPr>
          <w:rFonts w:ascii="Lato" w:hAnsi="Lato"/>
        </w:rPr>
        <w:t>202</w:t>
      </w:r>
      <w:r w:rsidR="00FB1D92">
        <w:rPr>
          <w:rFonts w:ascii="Lato" w:hAnsi="Lato"/>
        </w:rPr>
        <w:t>1</w:t>
      </w:r>
      <w:r>
        <w:rPr>
          <w:rFonts w:ascii="Lato" w:hAnsi="Lato"/>
        </w:rPr>
        <w:t>/202</w:t>
      </w:r>
      <w:r w:rsidR="00FB1D92">
        <w:rPr>
          <w:rFonts w:ascii="Lato" w:hAnsi="Lato"/>
        </w:rPr>
        <w:t>2</w:t>
      </w:r>
      <w:r w:rsidR="005704BB" w:rsidRPr="005A3455">
        <w:rPr>
          <w:rFonts w:ascii="Lato" w:hAnsi="Lato"/>
        </w:rPr>
        <w:t xml:space="preserve"> Grant Cycle</w:t>
      </w:r>
    </w:p>
    <w:p w14:paraId="62F9F8C7" w14:textId="48FD95D5" w:rsidR="00134477" w:rsidRPr="007B0AC2" w:rsidRDefault="0056725E" w:rsidP="0056725E">
      <w:pPr>
        <w:rPr>
          <w:rFonts w:ascii="Lato" w:hAnsi="Lato"/>
          <w:b/>
        </w:rPr>
      </w:pPr>
      <w:r w:rsidRPr="005A3455">
        <w:rPr>
          <w:rFonts w:ascii="Lato" w:hAnsi="Lato"/>
        </w:rPr>
        <w:t>For several years we have been partnering with local organizations to support event and tourism marketing they have done to help in our mission to bring visitors to the Gunnison Valley and grow local revenues from tourism.</w:t>
      </w:r>
      <w:r w:rsidR="00134477" w:rsidRPr="005A3455">
        <w:rPr>
          <w:rFonts w:ascii="Lato" w:hAnsi="Lato"/>
        </w:rPr>
        <w:t xml:space="preserve"> </w:t>
      </w:r>
      <w:r w:rsidR="007B0AC2">
        <w:rPr>
          <w:rFonts w:ascii="Lato" w:hAnsi="Lato"/>
          <w:b/>
        </w:rPr>
        <w:t>Funding requests for sustainable tourism initiatives are not appropriate for this grant cycle and should instead be addressed to the Sustainable Tourism and Outdoor Recreation (STOR) committee.</w:t>
      </w:r>
    </w:p>
    <w:p w14:paraId="7AA9F632" w14:textId="229A3581" w:rsidR="00134477" w:rsidRPr="005A3455" w:rsidRDefault="00134477" w:rsidP="00134477">
      <w:pPr>
        <w:pStyle w:val="Heading1"/>
        <w:rPr>
          <w:rFonts w:ascii="Lato" w:hAnsi="Lato"/>
        </w:rPr>
      </w:pPr>
      <w:r w:rsidRPr="005A3455">
        <w:rPr>
          <w:rFonts w:ascii="Lato" w:hAnsi="Lato"/>
        </w:rPr>
        <w:t>Grant Application Due Date and Funding Date</w:t>
      </w:r>
    </w:p>
    <w:p w14:paraId="7730F025" w14:textId="7339E524" w:rsidR="005E07AE" w:rsidRDefault="00134477" w:rsidP="0056725E">
      <w:pPr>
        <w:rPr>
          <w:rFonts w:ascii="Lato" w:hAnsi="Lato"/>
        </w:rPr>
      </w:pPr>
      <w:r w:rsidRPr="005A3455">
        <w:rPr>
          <w:rFonts w:ascii="Lato" w:hAnsi="Lato"/>
        </w:rPr>
        <w:t xml:space="preserve">Grant applications for </w:t>
      </w:r>
      <w:r w:rsidR="007B0AC2">
        <w:rPr>
          <w:rFonts w:ascii="Lato" w:hAnsi="Lato"/>
        </w:rPr>
        <w:t xml:space="preserve">winter, </w:t>
      </w:r>
      <w:r w:rsidR="00324812">
        <w:rPr>
          <w:rFonts w:ascii="Lato" w:hAnsi="Lato"/>
        </w:rPr>
        <w:t>spring, fall</w:t>
      </w:r>
      <w:r w:rsidRPr="005A3455">
        <w:rPr>
          <w:rFonts w:ascii="Lato" w:hAnsi="Lato"/>
        </w:rPr>
        <w:t xml:space="preserve"> event and/or m</w:t>
      </w:r>
      <w:r w:rsidR="00381BF8" w:rsidRPr="005A3455">
        <w:rPr>
          <w:rFonts w:ascii="Lato" w:hAnsi="Lato"/>
        </w:rPr>
        <w:t>arketing support are due</w:t>
      </w:r>
      <w:r w:rsidR="007B0AC2">
        <w:rPr>
          <w:rFonts w:ascii="Lato" w:hAnsi="Lato"/>
        </w:rPr>
        <w:t xml:space="preserve"> </w:t>
      </w:r>
      <w:r w:rsidR="007B0AC2" w:rsidRPr="00144B97">
        <w:rPr>
          <w:rFonts w:ascii="Lato" w:hAnsi="Lato"/>
        </w:rPr>
        <w:t>by</w:t>
      </w:r>
      <w:r w:rsidR="00324812" w:rsidRPr="00144B97">
        <w:rPr>
          <w:rFonts w:ascii="Lato" w:hAnsi="Lato"/>
          <w:b/>
        </w:rPr>
        <w:t xml:space="preserve"> </w:t>
      </w:r>
      <w:r w:rsidR="007B0AC2" w:rsidRPr="00144B97">
        <w:rPr>
          <w:rFonts w:ascii="Lato" w:hAnsi="Lato"/>
          <w:b/>
        </w:rPr>
        <w:t xml:space="preserve">October </w:t>
      </w:r>
      <w:r w:rsidR="00266B13">
        <w:rPr>
          <w:rFonts w:ascii="Lato" w:hAnsi="Lato"/>
          <w:b/>
        </w:rPr>
        <w:t>29</w:t>
      </w:r>
      <w:r w:rsidR="007B0AC2" w:rsidRPr="00144B97">
        <w:rPr>
          <w:rFonts w:ascii="Lato" w:hAnsi="Lato"/>
          <w:b/>
          <w:vertAlign w:val="superscript"/>
        </w:rPr>
        <w:t>th</w:t>
      </w:r>
      <w:r w:rsidR="007B0AC2" w:rsidRPr="00144B97">
        <w:rPr>
          <w:rFonts w:ascii="Lato" w:hAnsi="Lato"/>
          <w:b/>
        </w:rPr>
        <w:t xml:space="preserve">, </w:t>
      </w:r>
      <w:r w:rsidR="005E07AE" w:rsidRPr="00144B97">
        <w:rPr>
          <w:rFonts w:ascii="Lato" w:hAnsi="Lato"/>
          <w:b/>
        </w:rPr>
        <w:t>at</w:t>
      </w:r>
      <w:r w:rsidR="005E07AE">
        <w:rPr>
          <w:rFonts w:ascii="Lato" w:hAnsi="Lato"/>
          <w:b/>
        </w:rPr>
        <w:t xml:space="preserve"> 5:00 PM</w:t>
      </w:r>
      <w:r w:rsidRPr="005A3455">
        <w:rPr>
          <w:rFonts w:ascii="Lato" w:hAnsi="Lato"/>
        </w:rPr>
        <w:t xml:space="preserve">. Awards will be announced </w:t>
      </w:r>
      <w:r w:rsidR="007B0AC2" w:rsidRPr="00144B97">
        <w:rPr>
          <w:rFonts w:ascii="Lato" w:hAnsi="Lato"/>
          <w:b/>
        </w:rPr>
        <w:t>November</w:t>
      </w:r>
      <w:r w:rsidR="00324812" w:rsidRPr="00144B97">
        <w:rPr>
          <w:rFonts w:ascii="Lato" w:hAnsi="Lato"/>
          <w:b/>
        </w:rPr>
        <w:t xml:space="preserve"> 1</w:t>
      </w:r>
      <w:r w:rsidR="00266B13">
        <w:rPr>
          <w:rFonts w:ascii="Lato" w:hAnsi="Lato"/>
          <w:b/>
        </w:rPr>
        <w:t>5th</w:t>
      </w:r>
      <w:r w:rsidR="00324812" w:rsidRPr="00144B97">
        <w:rPr>
          <w:rFonts w:ascii="Lato" w:hAnsi="Lato"/>
          <w:b/>
        </w:rPr>
        <w:t>, 2</w:t>
      </w:r>
      <w:r w:rsidR="007B0AC2" w:rsidRPr="00144B97">
        <w:rPr>
          <w:rFonts w:ascii="Lato" w:hAnsi="Lato"/>
          <w:b/>
        </w:rPr>
        <w:t>02</w:t>
      </w:r>
      <w:r w:rsidR="00266B13">
        <w:rPr>
          <w:rFonts w:ascii="Lato" w:hAnsi="Lato"/>
          <w:b/>
        </w:rPr>
        <w:t>1</w:t>
      </w:r>
      <w:r w:rsidRPr="005A3455">
        <w:rPr>
          <w:rFonts w:ascii="Lato" w:hAnsi="Lato"/>
        </w:rPr>
        <w:t>. Funds will be released on a case-by-case basis for individual partners</w:t>
      </w:r>
      <w:r w:rsidR="00D179A7" w:rsidRPr="005A3455">
        <w:rPr>
          <w:rFonts w:ascii="Lato" w:hAnsi="Lato"/>
        </w:rPr>
        <w:t xml:space="preserve"> after a signed partner agreement is received by the GCBTA</w:t>
      </w:r>
      <w:r w:rsidRPr="005A3455">
        <w:rPr>
          <w:rFonts w:ascii="Lato" w:hAnsi="Lato"/>
        </w:rPr>
        <w:t>.</w:t>
      </w:r>
    </w:p>
    <w:p w14:paraId="2FB0BC9A" w14:textId="3C2D86A2" w:rsidR="007B0AC2" w:rsidRPr="007B0AC2" w:rsidRDefault="007B0AC2" w:rsidP="0056725E">
      <w:pPr>
        <w:rPr>
          <w:rFonts w:ascii="Lato" w:hAnsi="Lato"/>
          <w:b/>
        </w:rPr>
      </w:pPr>
      <w:r>
        <w:rPr>
          <w:rFonts w:ascii="Lato" w:hAnsi="Lato"/>
          <w:b/>
        </w:rPr>
        <w:t>Note that this will be the only grant cycle until fall of 202</w:t>
      </w:r>
      <w:r w:rsidR="00266B13">
        <w:rPr>
          <w:rFonts w:ascii="Lato" w:hAnsi="Lato"/>
          <w:b/>
        </w:rPr>
        <w:t>2</w:t>
      </w:r>
      <w:r>
        <w:rPr>
          <w:rFonts w:ascii="Lato" w:hAnsi="Lato"/>
          <w:b/>
        </w:rPr>
        <w:t>.</w:t>
      </w:r>
    </w:p>
    <w:p w14:paraId="089E28E8" w14:textId="3AAFA00B" w:rsidR="00134477" w:rsidRPr="005A3455" w:rsidRDefault="00134477" w:rsidP="00134477">
      <w:pPr>
        <w:pStyle w:val="Heading1"/>
        <w:rPr>
          <w:rFonts w:ascii="Lato" w:hAnsi="Lato"/>
        </w:rPr>
      </w:pPr>
      <w:r w:rsidRPr="005A3455">
        <w:rPr>
          <w:rFonts w:ascii="Lato" w:hAnsi="Lato"/>
        </w:rPr>
        <w:t>Grant Application Evaluation</w:t>
      </w:r>
      <w:r w:rsidR="00EE79D5" w:rsidRPr="005A3455">
        <w:rPr>
          <w:rFonts w:ascii="Lato" w:hAnsi="Lato"/>
        </w:rPr>
        <w:t xml:space="preserve"> &amp; Mandatory Education Sessions</w:t>
      </w:r>
    </w:p>
    <w:p w14:paraId="0C6DC525" w14:textId="07A74209" w:rsidR="00D179A7" w:rsidRPr="005A3455" w:rsidRDefault="00D179A7" w:rsidP="00134477">
      <w:pPr>
        <w:rPr>
          <w:rFonts w:ascii="Lato" w:hAnsi="Lato"/>
        </w:rPr>
      </w:pPr>
      <w:r w:rsidRPr="005A3455">
        <w:rPr>
          <w:rFonts w:ascii="Lato" w:hAnsi="Lato"/>
        </w:rPr>
        <w:t xml:space="preserve">All funding requests will be scored </w:t>
      </w:r>
      <w:r w:rsidR="00EE79D5" w:rsidRPr="005A3455">
        <w:rPr>
          <w:rFonts w:ascii="Lato" w:hAnsi="Lato"/>
        </w:rPr>
        <w:t>on the rubric</w:t>
      </w:r>
      <w:r w:rsidR="00781D0C">
        <w:rPr>
          <w:rFonts w:ascii="Lato" w:hAnsi="Lato"/>
        </w:rPr>
        <w:t xml:space="preserve"> on page 3</w:t>
      </w:r>
      <w:r w:rsidR="00A376F6">
        <w:rPr>
          <w:rFonts w:ascii="Lato" w:hAnsi="Lato"/>
        </w:rPr>
        <w:t xml:space="preserve"> and 4</w:t>
      </w:r>
      <w:r w:rsidRPr="005A3455">
        <w:rPr>
          <w:rFonts w:ascii="Lato" w:hAnsi="Lato"/>
        </w:rPr>
        <w:t xml:space="preserve">. The </w:t>
      </w:r>
      <w:r w:rsidR="007B0AC2">
        <w:rPr>
          <w:rFonts w:ascii="Lato" w:hAnsi="Lato"/>
        </w:rPr>
        <w:t>TAPP</w:t>
      </w:r>
      <w:r w:rsidRPr="005A3455">
        <w:rPr>
          <w:rFonts w:ascii="Lato" w:hAnsi="Lato"/>
        </w:rPr>
        <w:t xml:space="preserve"> reserves the right to fund any</w:t>
      </w:r>
      <w:r w:rsidR="00E5634C" w:rsidRPr="005A3455">
        <w:rPr>
          <w:rFonts w:ascii="Lato" w:hAnsi="Lato"/>
        </w:rPr>
        <w:t>, all,</w:t>
      </w:r>
      <w:r w:rsidRPr="005A3455">
        <w:rPr>
          <w:rFonts w:ascii="Lato" w:hAnsi="Lato"/>
        </w:rPr>
        <w:t xml:space="preserve"> or none of the requests received in a given cycle</w:t>
      </w:r>
      <w:r w:rsidR="00F21DEE" w:rsidRPr="005A3455">
        <w:rPr>
          <w:rFonts w:ascii="Lato" w:hAnsi="Lato"/>
        </w:rPr>
        <w:t xml:space="preserve"> and to fund the requests on a full or partial basis.</w:t>
      </w:r>
    </w:p>
    <w:p w14:paraId="31ABF94C" w14:textId="56BEED94" w:rsidR="00EE79D5" w:rsidRDefault="00EE79D5" w:rsidP="00134477">
      <w:pPr>
        <w:rPr>
          <w:rFonts w:ascii="Lato" w:hAnsi="Lato"/>
        </w:rPr>
      </w:pPr>
      <w:r w:rsidRPr="005A3455">
        <w:rPr>
          <w:rFonts w:ascii="Lato" w:hAnsi="Lato"/>
          <w:b/>
        </w:rPr>
        <w:t>All organizations submitting a grant application must send a representative to a mandatory educational session.</w:t>
      </w:r>
      <w:r w:rsidRPr="005A3455">
        <w:rPr>
          <w:rFonts w:ascii="Lato" w:hAnsi="Lato"/>
        </w:rPr>
        <w:t xml:space="preserve"> </w:t>
      </w:r>
      <w:r w:rsidR="00144B97">
        <w:rPr>
          <w:rFonts w:ascii="Lato" w:hAnsi="Lato"/>
        </w:rPr>
        <w:t>Our education session will be held virtually via zoom on October 14</w:t>
      </w:r>
      <w:r w:rsidR="00144B97" w:rsidRPr="00144B97">
        <w:rPr>
          <w:rFonts w:ascii="Lato" w:hAnsi="Lato"/>
          <w:vertAlign w:val="superscript"/>
        </w:rPr>
        <w:t>th</w:t>
      </w:r>
      <w:r w:rsidR="00144B97">
        <w:rPr>
          <w:rFonts w:ascii="Lato" w:hAnsi="Lato"/>
        </w:rPr>
        <w:t>, 202</w:t>
      </w:r>
      <w:r w:rsidR="00266B13">
        <w:rPr>
          <w:rFonts w:ascii="Lato" w:hAnsi="Lato"/>
        </w:rPr>
        <w:t>1</w:t>
      </w:r>
      <w:r w:rsidR="00144B97">
        <w:rPr>
          <w:rFonts w:ascii="Lato" w:hAnsi="Lato"/>
        </w:rPr>
        <w:t xml:space="preserve"> at 5:00 PM. </w:t>
      </w:r>
    </w:p>
    <w:p w14:paraId="40529F6A" w14:textId="10DF286B" w:rsidR="00144B97" w:rsidRPr="00144B97" w:rsidRDefault="00144B97" w:rsidP="00144B97">
      <w:pPr>
        <w:pStyle w:val="ListParagraph"/>
        <w:numPr>
          <w:ilvl w:val="0"/>
          <w:numId w:val="10"/>
        </w:numPr>
        <w:rPr>
          <w:rFonts w:ascii="Lato" w:hAnsi="Lato"/>
        </w:rPr>
      </w:pPr>
      <w:r w:rsidRPr="00144B97">
        <w:rPr>
          <w:rFonts w:ascii="Lato" w:hAnsi="Lato"/>
        </w:rPr>
        <w:t>Time: Oct 14, 202</w:t>
      </w:r>
      <w:r w:rsidR="00266B13">
        <w:rPr>
          <w:rFonts w:ascii="Lato" w:hAnsi="Lato"/>
        </w:rPr>
        <w:t>1</w:t>
      </w:r>
      <w:r w:rsidRPr="00144B97">
        <w:rPr>
          <w:rFonts w:ascii="Lato" w:hAnsi="Lato"/>
        </w:rPr>
        <w:t xml:space="preserve"> 05:00 PM Mountain Time (US and Canada)</w:t>
      </w:r>
    </w:p>
    <w:p w14:paraId="576CC542" w14:textId="77777777" w:rsidR="00144B97" w:rsidRPr="00144B97" w:rsidRDefault="00144B97" w:rsidP="00144B97">
      <w:pPr>
        <w:pStyle w:val="ListParagraph"/>
        <w:numPr>
          <w:ilvl w:val="0"/>
          <w:numId w:val="10"/>
        </w:numPr>
        <w:rPr>
          <w:rFonts w:ascii="Lato" w:hAnsi="Lato"/>
        </w:rPr>
      </w:pPr>
      <w:r w:rsidRPr="00144B97">
        <w:rPr>
          <w:rFonts w:ascii="Lato" w:hAnsi="Lato"/>
        </w:rPr>
        <w:t>Join Zoom Meeting</w:t>
      </w:r>
    </w:p>
    <w:p w14:paraId="57F6F422" w14:textId="3310CEE1" w:rsidR="00AB5010" w:rsidRDefault="00AB5010" w:rsidP="00AB5010">
      <w:pPr>
        <w:pStyle w:val="ListParagraph"/>
        <w:rPr>
          <w:rFonts w:ascii="Lato" w:hAnsi="Lato"/>
        </w:rPr>
      </w:pPr>
      <w:r>
        <w:rPr>
          <w:rFonts w:ascii="Lato" w:hAnsi="Lato"/>
        </w:rPr>
        <w:fldChar w:fldCharType="begin"/>
      </w:r>
      <w:r>
        <w:rPr>
          <w:rFonts w:ascii="Lato" w:hAnsi="Lato"/>
        </w:rPr>
        <w:instrText>HYPERLINK "https://us02web.zoom.us/j/88534637481"</w:instrText>
      </w:r>
      <w:r>
        <w:rPr>
          <w:rFonts w:ascii="Lato" w:hAnsi="Lato"/>
        </w:rPr>
      </w:r>
      <w:r>
        <w:rPr>
          <w:rFonts w:ascii="Lato" w:hAnsi="Lato"/>
        </w:rPr>
        <w:fldChar w:fldCharType="separate"/>
      </w:r>
      <w:r w:rsidRPr="00000955">
        <w:rPr>
          <w:rStyle w:val="Hyperlink"/>
          <w:rFonts w:ascii="Lato" w:hAnsi="Lato"/>
        </w:rPr>
        <w:t>https://us02web.zoom.us/j/88534637481</w:t>
      </w:r>
      <w:r>
        <w:rPr>
          <w:rFonts w:ascii="Lato" w:hAnsi="Lato"/>
        </w:rPr>
        <w:fldChar w:fldCharType="end"/>
      </w:r>
    </w:p>
    <w:p w14:paraId="2BF3684D" w14:textId="77777777" w:rsidR="00AB5010" w:rsidRPr="00AB5010" w:rsidRDefault="00144B97" w:rsidP="00AB5010">
      <w:pPr>
        <w:pStyle w:val="ListParagraph"/>
        <w:numPr>
          <w:ilvl w:val="0"/>
          <w:numId w:val="10"/>
        </w:numPr>
        <w:rPr>
          <w:rFonts w:ascii="Lato" w:hAnsi="Lato"/>
        </w:rPr>
      </w:pPr>
      <w:r w:rsidRPr="00144B97">
        <w:rPr>
          <w:rFonts w:ascii="Lato" w:hAnsi="Lato"/>
        </w:rPr>
        <w:t xml:space="preserve">Meeting ID: </w:t>
      </w:r>
      <w:r w:rsidR="00AB5010" w:rsidRPr="00AB5010">
        <w:rPr>
          <w:rFonts w:ascii="Lato" w:hAnsi="Lato"/>
        </w:rPr>
        <w:t>885 3463 7481</w:t>
      </w:r>
    </w:p>
    <w:p w14:paraId="50D641E2" w14:textId="12C5FE43" w:rsidR="00134477" w:rsidRPr="007C1742" w:rsidRDefault="00D179A7" w:rsidP="00134477">
      <w:pPr>
        <w:rPr>
          <w:rFonts w:ascii="Lato" w:hAnsi="Lato"/>
          <w:b/>
        </w:rPr>
      </w:pPr>
      <w:r w:rsidRPr="005A3455">
        <w:rPr>
          <w:rFonts w:ascii="Lato" w:hAnsi="Lato"/>
        </w:rPr>
        <w:t>We recommend that applicants study the rubric and supply the necessary information in their application to ensure that they score as high as possible on the rubric</w:t>
      </w:r>
      <w:r w:rsidR="00E5634C" w:rsidRPr="005A3455">
        <w:rPr>
          <w:rFonts w:ascii="Lato" w:hAnsi="Lato"/>
        </w:rPr>
        <w:t xml:space="preserve"> and increase chances of receiving funding</w:t>
      </w:r>
      <w:r w:rsidRPr="005A3455">
        <w:rPr>
          <w:rFonts w:ascii="Lato" w:hAnsi="Lato"/>
        </w:rPr>
        <w:t>.</w:t>
      </w:r>
      <w:r w:rsidR="005E07AE">
        <w:rPr>
          <w:rFonts w:ascii="Lato" w:hAnsi="Lato"/>
        </w:rPr>
        <w:t xml:space="preserve"> </w:t>
      </w:r>
      <w:r w:rsidR="005E07AE" w:rsidRPr="007C1742">
        <w:rPr>
          <w:rFonts w:ascii="Lato" w:hAnsi="Lato"/>
          <w:b/>
        </w:rPr>
        <w:t xml:space="preserve">We will not fund requests for events between July 1 and August 16, </w:t>
      </w:r>
      <w:r w:rsidR="007A4ED5" w:rsidRPr="007C1742">
        <w:rPr>
          <w:rFonts w:ascii="Lato" w:hAnsi="Lato"/>
          <w:b/>
        </w:rPr>
        <w:t>202</w:t>
      </w:r>
      <w:r w:rsidR="00266B13">
        <w:rPr>
          <w:rFonts w:ascii="Lato" w:hAnsi="Lato"/>
          <w:b/>
        </w:rPr>
        <w:t>2</w:t>
      </w:r>
      <w:r w:rsidR="007C1742" w:rsidRPr="007C1742">
        <w:rPr>
          <w:rFonts w:ascii="Lato" w:hAnsi="Lato"/>
          <w:b/>
        </w:rPr>
        <w:t>, as those six weeks are at capacity in the valley.</w:t>
      </w:r>
    </w:p>
    <w:p w14:paraId="4CD7D596" w14:textId="42310D87" w:rsidR="00381BF8" w:rsidRPr="005A3455" w:rsidRDefault="00D179A7" w:rsidP="00134477">
      <w:pPr>
        <w:rPr>
          <w:rFonts w:ascii="Lato" w:hAnsi="Lato"/>
        </w:rPr>
      </w:pPr>
      <w:r w:rsidRPr="005A3455">
        <w:rPr>
          <w:rFonts w:ascii="Lato" w:hAnsi="Lato"/>
        </w:rPr>
        <w:t>If you have questions about the rubric and its use in evaluating funding requests</w:t>
      </w:r>
      <w:r w:rsidR="00122C7A">
        <w:rPr>
          <w:rFonts w:ascii="Lato" w:hAnsi="Lato"/>
        </w:rPr>
        <w:t xml:space="preserve"> or whether your application would be a good fit for our grant cycle</w:t>
      </w:r>
      <w:r w:rsidRPr="005A3455">
        <w:rPr>
          <w:rFonts w:ascii="Lato" w:hAnsi="Lato"/>
        </w:rPr>
        <w:t xml:space="preserve">, please contact </w:t>
      </w:r>
      <w:r w:rsidR="00381BF8" w:rsidRPr="005A3455">
        <w:rPr>
          <w:rFonts w:ascii="Lato" w:hAnsi="Lato"/>
        </w:rPr>
        <w:t>Wynn Williams:</w:t>
      </w:r>
      <w:r w:rsidR="00381BF8" w:rsidRPr="005A3455">
        <w:rPr>
          <w:rFonts w:ascii="Lato" w:hAnsi="Lato"/>
        </w:rPr>
        <w:br/>
      </w:r>
      <w:hyperlink r:id="rId7" w:history="1">
        <w:r w:rsidR="00381BFF" w:rsidRPr="005A3455">
          <w:rPr>
            <w:rStyle w:val="Hyperlink"/>
            <w:rFonts w:ascii="Lato" w:hAnsi="Lato"/>
          </w:rPr>
          <w:t>wheatmanwynn@gmail.com</w:t>
        </w:r>
      </w:hyperlink>
      <w:r w:rsidR="00381BFF" w:rsidRPr="005A3455">
        <w:rPr>
          <w:rFonts w:ascii="Lato" w:hAnsi="Lato"/>
        </w:rPr>
        <w:t xml:space="preserve"> or 970.948.6557</w:t>
      </w:r>
    </w:p>
    <w:p w14:paraId="0E92A39E" w14:textId="52B1BE01" w:rsidR="00D179A7" w:rsidRPr="005A3455" w:rsidRDefault="00D179A7" w:rsidP="00D179A7">
      <w:pPr>
        <w:pStyle w:val="Heading1"/>
        <w:rPr>
          <w:rFonts w:ascii="Lato" w:hAnsi="Lato"/>
        </w:rPr>
      </w:pPr>
      <w:r w:rsidRPr="005A3455">
        <w:rPr>
          <w:rFonts w:ascii="Lato" w:hAnsi="Lato"/>
        </w:rPr>
        <w:lastRenderedPageBreak/>
        <w:t>Request Submission</w:t>
      </w:r>
    </w:p>
    <w:p w14:paraId="7871C373" w14:textId="5247B9CB" w:rsidR="00D179A7" w:rsidRPr="005A3455" w:rsidRDefault="00D179A7" w:rsidP="00266B13">
      <w:pPr>
        <w:rPr>
          <w:rFonts w:ascii="Lato" w:hAnsi="Lato"/>
        </w:rPr>
      </w:pPr>
      <w:r w:rsidRPr="005A3455">
        <w:rPr>
          <w:rFonts w:ascii="Lato" w:hAnsi="Lato"/>
        </w:rPr>
        <w:t>Funding requests should be submitted via email</w:t>
      </w:r>
      <w:r w:rsidR="002D3F6E" w:rsidRPr="005A3455">
        <w:rPr>
          <w:rFonts w:ascii="Lato" w:hAnsi="Lato"/>
        </w:rPr>
        <w:t xml:space="preserve"> </w:t>
      </w:r>
      <w:r w:rsidRPr="005A3455">
        <w:rPr>
          <w:rFonts w:ascii="Lato" w:hAnsi="Lato"/>
        </w:rPr>
        <w:t xml:space="preserve">to </w:t>
      </w:r>
      <w:hyperlink r:id="rId8" w:history="1">
        <w:r w:rsidR="007A4ED5">
          <w:rPr>
            <w:rStyle w:val="Hyperlink"/>
            <w:rFonts w:ascii="Lato" w:hAnsi="Lato"/>
          </w:rPr>
          <w:t>sandstrom.andrew@gmail.com</w:t>
        </w:r>
      </w:hyperlink>
      <w:r w:rsidR="00266B13">
        <w:rPr>
          <w:rFonts w:ascii="Lato" w:hAnsi="Lato"/>
        </w:rPr>
        <w:t xml:space="preserve">. </w:t>
      </w:r>
    </w:p>
    <w:p w14:paraId="60F26D84" w14:textId="48E2B670" w:rsidR="005A3455" w:rsidRPr="005A3455" w:rsidRDefault="00D179A7" w:rsidP="00D179A7">
      <w:pPr>
        <w:rPr>
          <w:rFonts w:ascii="Lato" w:hAnsi="Lato"/>
        </w:rPr>
      </w:pPr>
      <w:r w:rsidRPr="005A3455">
        <w:rPr>
          <w:rFonts w:ascii="Lato" w:hAnsi="Lato"/>
        </w:rPr>
        <w:t xml:space="preserve">When your request has been received and filed at the TA, you will receive an email confirming receipt. If you do not receive a confirmation, please call </w:t>
      </w:r>
      <w:r w:rsidR="007A4ED5">
        <w:rPr>
          <w:rFonts w:ascii="Lato" w:hAnsi="Lato"/>
        </w:rPr>
        <w:t>Andrew Sandstrom</w:t>
      </w:r>
      <w:r w:rsidRPr="005A3455">
        <w:rPr>
          <w:rFonts w:ascii="Lato" w:hAnsi="Lato"/>
        </w:rPr>
        <w:t xml:space="preserve"> at </w:t>
      </w:r>
      <w:r w:rsidR="007A4ED5">
        <w:rPr>
          <w:rFonts w:ascii="Lato" w:hAnsi="Lato"/>
        </w:rPr>
        <w:t>720</w:t>
      </w:r>
      <w:r w:rsidRPr="005A3455">
        <w:rPr>
          <w:rFonts w:ascii="Lato" w:hAnsi="Lato"/>
        </w:rPr>
        <w:t>.</w:t>
      </w:r>
      <w:r w:rsidR="007A4ED5">
        <w:rPr>
          <w:rFonts w:ascii="Lato" w:hAnsi="Lato"/>
        </w:rPr>
        <w:t>220</w:t>
      </w:r>
      <w:r w:rsidRPr="005A3455">
        <w:rPr>
          <w:rFonts w:ascii="Lato" w:hAnsi="Lato"/>
        </w:rPr>
        <w:t>.</w:t>
      </w:r>
      <w:r w:rsidR="007A4ED5">
        <w:rPr>
          <w:rFonts w:ascii="Lato" w:hAnsi="Lato"/>
        </w:rPr>
        <w:t>5700</w:t>
      </w:r>
      <w:r w:rsidRPr="005A3455">
        <w:rPr>
          <w:rFonts w:ascii="Lato" w:hAnsi="Lato"/>
        </w:rPr>
        <w:t>.</w:t>
      </w:r>
      <w:r w:rsidR="005A3455" w:rsidRPr="005A3455">
        <w:rPr>
          <w:rFonts w:ascii="Lato" w:hAnsi="Lato"/>
        </w:rPr>
        <w:t xml:space="preserve"> </w:t>
      </w:r>
    </w:p>
    <w:p w14:paraId="503EBE06" w14:textId="61D26ED3" w:rsidR="00D179A7" w:rsidRPr="005A3455" w:rsidRDefault="005A3455" w:rsidP="00D179A7">
      <w:pPr>
        <w:rPr>
          <w:rFonts w:ascii="Lato" w:hAnsi="Lato"/>
          <w:b/>
        </w:rPr>
      </w:pPr>
      <w:r w:rsidRPr="005A3455">
        <w:rPr>
          <w:rFonts w:ascii="Lato" w:hAnsi="Lato"/>
          <w:b/>
        </w:rPr>
        <w:t>Please do not submit partial applications. All documents must be submitted at once.</w:t>
      </w:r>
    </w:p>
    <w:p w14:paraId="5D6D10BE" w14:textId="19DEACAA" w:rsidR="00D179A7" w:rsidRPr="005A3455" w:rsidRDefault="00D179A7" w:rsidP="00D179A7">
      <w:pPr>
        <w:pStyle w:val="Heading1"/>
        <w:rPr>
          <w:rFonts w:ascii="Lato" w:hAnsi="Lato"/>
        </w:rPr>
      </w:pPr>
      <w:r w:rsidRPr="005A3455">
        <w:rPr>
          <w:rFonts w:ascii="Lato" w:hAnsi="Lato"/>
        </w:rPr>
        <w:t>Reporting</w:t>
      </w:r>
    </w:p>
    <w:p w14:paraId="317A989D" w14:textId="6F195FCF" w:rsidR="00D179A7" w:rsidRDefault="00D179A7" w:rsidP="00D179A7">
      <w:pPr>
        <w:rPr>
          <w:rFonts w:ascii="Lato" w:hAnsi="Lato"/>
        </w:rPr>
      </w:pPr>
      <w:r w:rsidRPr="005A3455">
        <w:rPr>
          <w:rFonts w:ascii="Lato" w:hAnsi="Lato"/>
        </w:rPr>
        <w:t xml:space="preserve">The </w:t>
      </w:r>
      <w:r w:rsidR="00E035E9">
        <w:rPr>
          <w:rFonts w:ascii="Lato" w:hAnsi="Lato"/>
        </w:rPr>
        <w:t>TAPP</w:t>
      </w:r>
      <w:r w:rsidRPr="005A3455">
        <w:rPr>
          <w:rFonts w:ascii="Lato" w:hAnsi="Lato"/>
        </w:rPr>
        <w:t xml:space="preserve"> reports semiannually to the Board of County Commissioners. In order to do that, we will need reports from any organizations or individuals who receive event &amp; marketing funds through this program. Reports on </w:t>
      </w:r>
      <w:r w:rsidR="00122C7A">
        <w:rPr>
          <w:rFonts w:ascii="Lato" w:hAnsi="Lato"/>
        </w:rPr>
        <w:t xml:space="preserve">Winter </w:t>
      </w:r>
      <w:r w:rsidR="005E07AE">
        <w:rPr>
          <w:rFonts w:ascii="Lato" w:hAnsi="Lato"/>
        </w:rPr>
        <w:t xml:space="preserve">Spring, </w:t>
      </w:r>
      <w:proofErr w:type="gramStart"/>
      <w:r w:rsidR="005E07AE">
        <w:rPr>
          <w:rFonts w:ascii="Lato" w:hAnsi="Lato"/>
        </w:rPr>
        <w:t>Fall</w:t>
      </w:r>
      <w:proofErr w:type="gramEnd"/>
      <w:r w:rsidR="005E07AE">
        <w:rPr>
          <w:rFonts w:ascii="Lato" w:hAnsi="Lato"/>
        </w:rPr>
        <w:t xml:space="preserve"> </w:t>
      </w:r>
      <w:r w:rsidR="00EE79D5" w:rsidRPr="005A3455">
        <w:rPr>
          <w:rFonts w:ascii="Lato" w:hAnsi="Lato"/>
        </w:rPr>
        <w:t>20</w:t>
      </w:r>
      <w:r w:rsidR="00122C7A">
        <w:rPr>
          <w:rFonts w:ascii="Lato" w:hAnsi="Lato"/>
        </w:rPr>
        <w:t>2</w:t>
      </w:r>
      <w:r w:rsidR="00266B13">
        <w:rPr>
          <w:rFonts w:ascii="Lato" w:hAnsi="Lato"/>
        </w:rPr>
        <w:t>1</w:t>
      </w:r>
      <w:r w:rsidR="00122C7A">
        <w:rPr>
          <w:rFonts w:ascii="Lato" w:hAnsi="Lato"/>
        </w:rPr>
        <w:t>-202</w:t>
      </w:r>
      <w:r w:rsidR="00266B13">
        <w:rPr>
          <w:rFonts w:ascii="Lato" w:hAnsi="Lato"/>
        </w:rPr>
        <w:t>2</w:t>
      </w:r>
      <w:r w:rsidRPr="005A3455">
        <w:rPr>
          <w:rFonts w:ascii="Lato" w:hAnsi="Lato"/>
        </w:rPr>
        <w:t xml:space="preserve"> event and marketing funds will be due no later than </w:t>
      </w:r>
      <w:r w:rsidR="005E07AE">
        <w:rPr>
          <w:rFonts w:ascii="Lato" w:hAnsi="Lato"/>
        </w:rPr>
        <w:t xml:space="preserve">October </w:t>
      </w:r>
      <w:r w:rsidR="00266B13">
        <w:rPr>
          <w:rFonts w:ascii="Lato" w:hAnsi="Lato"/>
        </w:rPr>
        <w:t>2</w:t>
      </w:r>
      <w:r w:rsidR="00EE79D5" w:rsidRPr="005A3455">
        <w:rPr>
          <w:rFonts w:ascii="Lato" w:hAnsi="Lato"/>
        </w:rPr>
        <w:t>, 20</w:t>
      </w:r>
      <w:r w:rsidR="00122C7A">
        <w:rPr>
          <w:rFonts w:ascii="Lato" w:hAnsi="Lato"/>
        </w:rPr>
        <w:t>2</w:t>
      </w:r>
      <w:r w:rsidR="00266B13">
        <w:rPr>
          <w:rFonts w:ascii="Lato" w:hAnsi="Lato"/>
        </w:rPr>
        <w:t>2</w:t>
      </w:r>
      <w:r w:rsidR="00EE79D5" w:rsidRPr="005A3455">
        <w:rPr>
          <w:rFonts w:ascii="Lato" w:hAnsi="Lato"/>
        </w:rPr>
        <w:t>.</w:t>
      </w:r>
    </w:p>
    <w:p w14:paraId="751DC80C" w14:textId="12905C70" w:rsidR="00E035E9" w:rsidRDefault="00E035E9" w:rsidP="00D179A7">
      <w:pPr>
        <w:rPr>
          <w:rFonts w:ascii="Lato" w:hAnsi="Lato"/>
        </w:rPr>
      </w:pPr>
    </w:p>
    <w:p w14:paraId="4736F3B4" w14:textId="22301104" w:rsidR="00E035E9" w:rsidRDefault="00E035E9" w:rsidP="00D179A7">
      <w:pPr>
        <w:rPr>
          <w:rFonts w:ascii="Lato" w:hAnsi="Lato"/>
        </w:rPr>
      </w:pPr>
    </w:p>
    <w:p w14:paraId="29098B04" w14:textId="6E26D3A5" w:rsidR="00E035E9" w:rsidRDefault="00E035E9" w:rsidP="00D179A7">
      <w:pPr>
        <w:rPr>
          <w:rFonts w:ascii="Lato" w:hAnsi="Lato"/>
        </w:rPr>
      </w:pPr>
    </w:p>
    <w:p w14:paraId="62924DCF" w14:textId="21BFFB8E" w:rsidR="00E035E9" w:rsidRDefault="00E035E9" w:rsidP="00D179A7">
      <w:pPr>
        <w:rPr>
          <w:rFonts w:ascii="Lato" w:hAnsi="Lato"/>
        </w:rPr>
      </w:pPr>
    </w:p>
    <w:p w14:paraId="5D224C01" w14:textId="07CA9EE7" w:rsidR="00E035E9" w:rsidRDefault="00E035E9" w:rsidP="00D179A7">
      <w:pPr>
        <w:rPr>
          <w:rFonts w:ascii="Lato" w:hAnsi="Lato"/>
        </w:rPr>
      </w:pPr>
    </w:p>
    <w:p w14:paraId="033EC3E9" w14:textId="19EE79C5" w:rsidR="00E035E9" w:rsidRDefault="00E035E9" w:rsidP="00D179A7">
      <w:pPr>
        <w:rPr>
          <w:rFonts w:ascii="Lato" w:hAnsi="Lato"/>
        </w:rPr>
      </w:pPr>
    </w:p>
    <w:p w14:paraId="6CC22FEA" w14:textId="70B5216F" w:rsidR="00E035E9" w:rsidRDefault="00E035E9" w:rsidP="00D179A7">
      <w:pPr>
        <w:rPr>
          <w:rFonts w:ascii="Lato" w:hAnsi="Lato"/>
        </w:rPr>
      </w:pPr>
    </w:p>
    <w:p w14:paraId="6FD0A239" w14:textId="24AF93C3" w:rsidR="00E035E9" w:rsidRDefault="00E035E9" w:rsidP="00D179A7">
      <w:pPr>
        <w:rPr>
          <w:rFonts w:ascii="Lato" w:hAnsi="Lato"/>
        </w:rPr>
      </w:pPr>
    </w:p>
    <w:p w14:paraId="7EC472B5" w14:textId="77777777" w:rsidR="00266B13" w:rsidRDefault="00266B13" w:rsidP="00D179A7">
      <w:pPr>
        <w:rPr>
          <w:rFonts w:ascii="Lato" w:hAnsi="Lato"/>
        </w:rPr>
      </w:pPr>
    </w:p>
    <w:p w14:paraId="510B3CE1" w14:textId="372B624C" w:rsidR="00E035E9" w:rsidRDefault="00E035E9" w:rsidP="00D179A7">
      <w:pPr>
        <w:rPr>
          <w:rFonts w:ascii="Lato" w:hAnsi="Lato"/>
        </w:rPr>
      </w:pPr>
    </w:p>
    <w:p w14:paraId="1666E04B" w14:textId="03B75931" w:rsidR="00E035E9" w:rsidRDefault="00E035E9" w:rsidP="00D179A7">
      <w:pPr>
        <w:rPr>
          <w:rFonts w:ascii="Lato" w:hAnsi="Lato"/>
        </w:rPr>
      </w:pPr>
    </w:p>
    <w:p w14:paraId="2BE56C44" w14:textId="1B7740C6" w:rsidR="00E035E9" w:rsidRDefault="00E035E9" w:rsidP="00D179A7">
      <w:pPr>
        <w:rPr>
          <w:rFonts w:ascii="Lato" w:hAnsi="Lato"/>
        </w:rPr>
      </w:pPr>
    </w:p>
    <w:p w14:paraId="48FCBE20" w14:textId="2316B56E" w:rsidR="00E035E9" w:rsidRDefault="00E035E9" w:rsidP="00D179A7">
      <w:pPr>
        <w:rPr>
          <w:rFonts w:ascii="Lato" w:hAnsi="Lato"/>
        </w:rPr>
      </w:pPr>
    </w:p>
    <w:p w14:paraId="393B14B4" w14:textId="2A960BC4" w:rsidR="00E035E9" w:rsidRDefault="00E035E9" w:rsidP="00D179A7">
      <w:pPr>
        <w:rPr>
          <w:rFonts w:ascii="Lato" w:hAnsi="Lato"/>
        </w:rPr>
      </w:pPr>
    </w:p>
    <w:tbl>
      <w:tblPr>
        <w:tblW w:w="9061" w:type="dxa"/>
        <w:tblLook w:val="04A0" w:firstRow="1" w:lastRow="0" w:firstColumn="1" w:lastColumn="0" w:noHBand="0" w:noVBand="1"/>
      </w:tblPr>
      <w:tblGrid>
        <w:gridCol w:w="2108"/>
        <w:gridCol w:w="1913"/>
        <w:gridCol w:w="2390"/>
        <w:gridCol w:w="1892"/>
        <w:gridCol w:w="758"/>
      </w:tblGrid>
      <w:tr w:rsidR="00657596" w:rsidRPr="00657596" w14:paraId="2E4F8C6B" w14:textId="77777777" w:rsidTr="00657596">
        <w:trPr>
          <w:trHeight w:val="1425"/>
        </w:trPr>
        <w:tc>
          <w:tcPr>
            <w:tcW w:w="1969" w:type="dxa"/>
            <w:tcBorders>
              <w:top w:val="single" w:sz="4" w:space="0" w:color="auto"/>
              <w:left w:val="single" w:sz="4" w:space="0" w:color="auto"/>
              <w:bottom w:val="single" w:sz="4" w:space="0" w:color="auto"/>
              <w:right w:val="single" w:sz="4" w:space="0" w:color="auto"/>
            </w:tcBorders>
            <w:shd w:val="clear" w:color="auto" w:fill="auto"/>
            <w:hideMark/>
          </w:tcPr>
          <w:p w14:paraId="1F024661"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lastRenderedPageBreak/>
              <w:t>Criterion</w:t>
            </w:r>
          </w:p>
        </w:tc>
        <w:tc>
          <w:tcPr>
            <w:tcW w:w="1962" w:type="dxa"/>
            <w:tcBorders>
              <w:top w:val="single" w:sz="4" w:space="0" w:color="auto"/>
              <w:left w:val="nil"/>
              <w:bottom w:val="single" w:sz="4" w:space="0" w:color="auto"/>
              <w:right w:val="single" w:sz="4" w:space="0" w:color="auto"/>
            </w:tcBorders>
            <w:shd w:val="clear" w:color="auto" w:fill="auto"/>
            <w:hideMark/>
          </w:tcPr>
          <w:p w14:paraId="3552B1AF"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Does Not Meet Requirements (0)</w:t>
            </w:r>
          </w:p>
        </w:tc>
        <w:tc>
          <w:tcPr>
            <w:tcW w:w="2503" w:type="dxa"/>
            <w:tcBorders>
              <w:top w:val="single" w:sz="4" w:space="0" w:color="auto"/>
              <w:left w:val="nil"/>
              <w:bottom w:val="single" w:sz="4" w:space="0" w:color="auto"/>
              <w:right w:val="single" w:sz="4" w:space="0" w:color="auto"/>
            </w:tcBorders>
            <w:shd w:val="clear" w:color="auto" w:fill="auto"/>
            <w:hideMark/>
          </w:tcPr>
          <w:p w14:paraId="40775420"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Meets Some Requirements (1-3)</w:t>
            </w:r>
          </w:p>
        </w:tc>
        <w:tc>
          <w:tcPr>
            <w:tcW w:w="1919" w:type="dxa"/>
            <w:tcBorders>
              <w:top w:val="single" w:sz="4" w:space="0" w:color="auto"/>
              <w:left w:val="nil"/>
              <w:bottom w:val="single" w:sz="4" w:space="0" w:color="auto"/>
              <w:right w:val="single" w:sz="4" w:space="0" w:color="auto"/>
            </w:tcBorders>
            <w:shd w:val="clear" w:color="auto" w:fill="auto"/>
            <w:hideMark/>
          </w:tcPr>
          <w:p w14:paraId="3CE32964"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Meets all Requirements (4-5)</w:t>
            </w:r>
          </w:p>
        </w:tc>
        <w:tc>
          <w:tcPr>
            <w:tcW w:w="708" w:type="dxa"/>
            <w:tcBorders>
              <w:top w:val="single" w:sz="4" w:space="0" w:color="auto"/>
              <w:left w:val="nil"/>
              <w:bottom w:val="single" w:sz="4" w:space="0" w:color="auto"/>
              <w:right w:val="single" w:sz="4" w:space="0" w:color="auto"/>
            </w:tcBorders>
            <w:shd w:val="clear" w:color="auto" w:fill="auto"/>
            <w:hideMark/>
          </w:tcPr>
          <w:p w14:paraId="71B7AC07"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Score</w:t>
            </w:r>
          </w:p>
        </w:tc>
      </w:tr>
      <w:tr w:rsidR="00657596" w:rsidRPr="00657596" w14:paraId="1EE65A78" w14:textId="77777777" w:rsidTr="00657596">
        <w:trPr>
          <w:trHeight w:val="3876"/>
        </w:trPr>
        <w:tc>
          <w:tcPr>
            <w:tcW w:w="1969" w:type="dxa"/>
            <w:tcBorders>
              <w:top w:val="nil"/>
              <w:left w:val="single" w:sz="4" w:space="0" w:color="auto"/>
              <w:bottom w:val="single" w:sz="4" w:space="0" w:color="auto"/>
              <w:right w:val="single" w:sz="4" w:space="0" w:color="auto"/>
            </w:tcBorders>
            <w:shd w:val="clear" w:color="auto" w:fill="auto"/>
            <w:hideMark/>
          </w:tcPr>
          <w:p w14:paraId="3CCAB2B9"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xml:space="preserve">Has the potential to bring in visitors </w:t>
            </w:r>
            <w:r w:rsidRPr="00657596">
              <w:rPr>
                <w:rFonts w:ascii="Lato" w:eastAsia="Times New Roman" w:hAnsi="Lato" w:cs="Times New Roman"/>
                <w:i/>
                <w:iCs/>
                <w:color w:val="000000"/>
                <w:sz w:val="24"/>
                <w:szCs w:val="24"/>
              </w:rPr>
              <w:t>(we will run a rough calculation of grant dollars/participant)</w:t>
            </w:r>
          </w:p>
        </w:tc>
        <w:tc>
          <w:tcPr>
            <w:tcW w:w="1962" w:type="dxa"/>
            <w:tcBorders>
              <w:top w:val="nil"/>
              <w:left w:val="nil"/>
              <w:bottom w:val="single" w:sz="4" w:space="0" w:color="auto"/>
              <w:right w:val="single" w:sz="4" w:space="0" w:color="auto"/>
            </w:tcBorders>
            <w:shd w:val="clear" w:color="auto" w:fill="auto"/>
            <w:hideMark/>
          </w:tcPr>
          <w:p w14:paraId="4737327B"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xml:space="preserve">•Local-focused event/activity with little draw for visitors </w:t>
            </w:r>
          </w:p>
        </w:tc>
        <w:tc>
          <w:tcPr>
            <w:tcW w:w="2503" w:type="dxa"/>
            <w:tcBorders>
              <w:top w:val="nil"/>
              <w:left w:val="nil"/>
              <w:bottom w:val="single" w:sz="4" w:space="0" w:color="auto"/>
              <w:right w:val="single" w:sz="4" w:space="0" w:color="auto"/>
            </w:tcBorders>
            <w:shd w:val="clear" w:color="auto" w:fill="auto"/>
            <w:hideMark/>
          </w:tcPr>
          <w:p w14:paraId="2B987945"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•Local-focused event/</w:t>
            </w:r>
            <w:proofErr w:type="gramStart"/>
            <w:r w:rsidRPr="00657596">
              <w:rPr>
                <w:rFonts w:ascii="Lato" w:eastAsia="Times New Roman" w:hAnsi="Lato" w:cs="Times New Roman"/>
                <w:color w:val="000000"/>
                <w:sz w:val="24"/>
                <w:szCs w:val="24"/>
              </w:rPr>
              <w:t>activity, but</w:t>
            </w:r>
            <w:proofErr w:type="gramEnd"/>
            <w:r w:rsidRPr="00657596">
              <w:rPr>
                <w:rFonts w:ascii="Lato" w:eastAsia="Times New Roman" w:hAnsi="Lato" w:cs="Times New Roman"/>
                <w:color w:val="000000"/>
                <w:sz w:val="24"/>
                <w:szCs w:val="24"/>
              </w:rPr>
              <w:t xml:space="preserve"> has some characteristics that have the potential to grow to attract </w:t>
            </w:r>
            <w:proofErr w:type="spellStart"/>
            <w:r w:rsidRPr="00657596">
              <w:rPr>
                <w:rFonts w:ascii="Lato" w:eastAsia="Times New Roman" w:hAnsi="Lato" w:cs="Times New Roman"/>
                <w:color w:val="000000"/>
                <w:sz w:val="24"/>
                <w:szCs w:val="24"/>
              </w:rPr>
              <w:t>ouside</w:t>
            </w:r>
            <w:proofErr w:type="spellEnd"/>
            <w:r w:rsidRPr="00657596">
              <w:rPr>
                <w:rFonts w:ascii="Lato" w:eastAsia="Times New Roman" w:hAnsi="Lato" w:cs="Times New Roman"/>
                <w:color w:val="000000"/>
                <w:sz w:val="24"/>
                <w:szCs w:val="24"/>
              </w:rPr>
              <w:t xml:space="preserve"> visitors.                        •Likely to attract &lt;100 visitors to the Valley.</w:t>
            </w:r>
          </w:p>
        </w:tc>
        <w:tc>
          <w:tcPr>
            <w:tcW w:w="1919" w:type="dxa"/>
            <w:tcBorders>
              <w:top w:val="nil"/>
              <w:left w:val="nil"/>
              <w:bottom w:val="single" w:sz="4" w:space="0" w:color="auto"/>
              <w:right w:val="single" w:sz="4" w:space="0" w:color="auto"/>
            </w:tcBorders>
            <w:shd w:val="clear" w:color="auto" w:fill="auto"/>
            <w:hideMark/>
          </w:tcPr>
          <w:p w14:paraId="137104B7"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•Event/Activity with the explicit purpose of bringing in outside visitors                  •Likely to attract 100+visitors to the Valley</w:t>
            </w:r>
          </w:p>
        </w:tc>
        <w:tc>
          <w:tcPr>
            <w:tcW w:w="708" w:type="dxa"/>
            <w:tcBorders>
              <w:top w:val="nil"/>
              <w:left w:val="nil"/>
              <w:bottom w:val="single" w:sz="4" w:space="0" w:color="auto"/>
              <w:right w:val="single" w:sz="4" w:space="0" w:color="auto"/>
            </w:tcBorders>
            <w:shd w:val="clear" w:color="auto" w:fill="auto"/>
            <w:hideMark/>
          </w:tcPr>
          <w:p w14:paraId="71CEA03E"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r w:rsidR="00657596" w:rsidRPr="00657596" w14:paraId="3C28A299" w14:textId="77777777" w:rsidTr="00657596">
        <w:trPr>
          <w:trHeight w:val="2422"/>
        </w:trPr>
        <w:tc>
          <w:tcPr>
            <w:tcW w:w="1969" w:type="dxa"/>
            <w:tcBorders>
              <w:top w:val="nil"/>
              <w:left w:val="single" w:sz="4" w:space="0" w:color="auto"/>
              <w:bottom w:val="single" w:sz="4" w:space="0" w:color="auto"/>
              <w:right w:val="single" w:sz="4" w:space="0" w:color="auto"/>
            </w:tcBorders>
            <w:shd w:val="clear" w:color="auto" w:fill="auto"/>
            <w:hideMark/>
          </w:tcPr>
          <w:p w14:paraId="06296F76"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Detailed marketing plan submitted</w:t>
            </w:r>
          </w:p>
        </w:tc>
        <w:tc>
          <w:tcPr>
            <w:tcW w:w="1962" w:type="dxa"/>
            <w:tcBorders>
              <w:top w:val="nil"/>
              <w:left w:val="nil"/>
              <w:bottom w:val="single" w:sz="4" w:space="0" w:color="auto"/>
              <w:right w:val="single" w:sz="4" w:space="0" w:color="auto"/>
            </w:tcBorders>
            <w:shd w:val="clear" w:color="auto" w:fill="auto"/>
            <w:hideMark/>
          </w:tcPr>
          <w:p w14:paraId="7EA5A860"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•No marketing plan submitted</w:t>
            </w:r>
          </w:p>
        </w:tc>
        <w:tc>
          <w:tcPr>
            <w:tcW w:w="2503" w:type="dxa"/>
            <w:tcBorders>
              <w:top w:val="nil"/>
              <w:left w:val="nil"/>
              <w:bottom w:val="single" w:sz="4" w:space="0" w:color="auto"/>
              <w:right w:val="single" w:sz="4" w:space="0" w:color="auto"/>
            </w:tcBorders>
            <w:shd w:val="clear" w:color="auto" w:fill="auto"/>
            <w:hideMark/>
          </w:tcPr>
          <w:p w14:paraId="34397904"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•Basic marketing plan submitted</w:t>
            </w:r>
          </w:p>
        </w:tc>
        <w:tc>
          <w:tcPr>
            <w:tcW w:w="1919" w:type="dxa"/>
            <w:tcBorders>
              <w:top w:val="nil"/>
              <w:left w:val="nil"/>
              <w:bottom w:val="single" w:sz="4" w:space="0" w:color="auto"/>
              <w:right w:val="single" w:sz="4" w:space="0" w:color="auto"/>
            </w:tcBorders>
            <w:shd w:val="clear" w:color="auto" w:fill="auto"/>
            <w:hideMark/>
          </w:tcPr>
          <w:p w14:paraId="1BE457F6"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•Detailed marketing plan submitted including target audiences, media plan, and metrics</w:t>
            </w:r>
          </w:p>
        </w:tc>
        <w:tc>
          <w:tcPr>
            <w:tcW w:w="708" w:type="dxa"/>
            <w:tcBorders>
              <w:top w:val="nil"/>
              <w:left w:val="nil"/>
              <w:bottom w:val="single" w:sz="4" w:space="0" w:color="auto"/>
              <w:right w:val="single" w:sz="4" w:space="0" w:color="auto"/>
            </w:tcBorders>
            <w:shd w:val="clear" w:color="auto" w:fill="auto"/>
            <w:hideMark/>
          </w:tcPr>
          <w:p w14:paraId="220F331D"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r w:rsidR="00657596" w:rsidRPr="00657596" w14:paraId="4BF343DE" w14:textId="77777777" w:rsidTr="00657596">
        <w:trPr>
          <w:trHeight w:val="1453"/>
        </w:trPr>
        <w:tc>
          <w:tcPr>
            <w:tcW w:w="1969" w:type="dxa"/>
            <w:tcBorders>
              <w:top w:val="nil"/>
              <w:left w:val="single" w:sz="4" w:space="0" w:color="auto"/>
              <w:bottom w:val="single" w:sz="4" w:space="0" w:color="auto"/>
              <w:right w:val="single" w:sz="4" w:space="0" w:color="auto"/>
            </w:tcBorders>
            <w:shd w:val="clear" w:color="auto" w:fill="auto"/>
            <w:hideMark/>
          </w:tcPr>
          <w:p w14:paraId="7DF290DC"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Aligns with TAPP strategy</w:t>
            </w:r>
          </w:p>
        </w:tc>
        <w:tc>
          <w:tcPr>
            <w:tcW w:w="1962" w:type="dxa"/>
            <w:tcBorders>
              <w:top w:val="nil"/>
              <w:left w:val="nil"/>
              <w:bottom w:val="single" w:sz="4" w:space="0" w:color="auto"/>
              <w:right w:val="single" w:sz="4" w:space="0" w:color="auto"/>
            </w:tcBorders>
            <w:shd w:val="clear" w:color="auto" w:fill="auto"/>
            <w:hideMark/>
          </w:tcPr>
          <w:p w14:paraId="5DAC3A7C"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•Not in an area of TAPP board-identified strategic focus</w:t>
            </w:r>
          </w:p>
        </w:tc>
        <w:tc>
          <w:tcPr>
            <w:tcW w:w="2503" w:type="dxa"/>
            <w:tcBorders>
              <w:top w:val="nil"/>
              <w:left w:val="nil"/>
              <w:bottom w:val="single" w:sz="4" w:space="0" w:color="auto"/>
              <w:right w:val="single" w:sz="4" w:space="0" w:color="auto"/>
            </w:tcBorders>
            <w:shd w:val="clear" w:color="auto" w:fill="auto"/>
            <w:hideMark/>
          </w:tcPr>
          <w:p w14:paraId="334C9CE9"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•Has some tangential connection to board-identified strategic focus</w:t>
            </w:r>
          </w:p>
        </w:tc>
        <w:tc>
          <w:tcPr>
            <w:tcW w:w="1919" w:type="dxa"/>
            <w:tcBorders>
              <w:top w:val="nil"/>
              <w:left w:val="nil"/>
              <w:bottom w:val="single" w:sz="4" w:space="0" w:color="auto"/>
              <w:right w:val="single" w:sz="4" w:space="0" w:color="auto"/>
            </w:tcBorders>
            <w:shd w:val="clear" w:color="auto" w:fill="auto"/>
            <w:hideMark/>
          </w:tcPr>
          <w:p w14:paraId="1D2C65C5"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•Aligns with board-identified area of strategic focus</w:t>
            </w:r>
          </w:p>
        </w:tc>
        <w:tc>
          <w:tcPr>
            <w:tcW w:w="708" w:type="dxa"/>
            <w:tcBorders>
              <w:top w:val="nil"/>
              <w:left w:val="nil"/>
              <w:bottom w:val="single" w:sz="4" w:space="0" w:color="auto"/>
              <w:right w:val="single" w:sz="4" w:space="0" w:color="auto"/>
            </w:tcBorders>
            <w:shd w:val="clear" w:color="auto" w:fill="auto"/>
            <w:hideMark/>
          </w:tcPr>
          <w:p w14:paraId="4B490936"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r w:rsidR="00657596" w:rsidRPr="00657596" w14:paraId="491DD0D2" w14:textId="77777777" w:rsidTr="00657596">
        <w:trPr>
          <w:trHeight w:val="2907"/>
        </w:trPr>
        <w:tc>
          <w:tcPr>
            <w:tcW w:w="1969" w:type="dxa"/>
            <w:tcBorders>
              <w:top w:val="nil"/>
              <w:left w:val="single" w:sz="4" w:space="0" w:color="auto"/>
              <w:bottom w:val="single" w:sz="4" w:space="0" w:color="auto"/>
              <w:right w:val="single" w:sz="4" w:space="0" w:color="auto"/>
            </w:tcBorders>
            <w:shd w:val="clear" w:color="auto" w:fill="auto"/>
            <w:hideMark/>
          </w:tcPr>
          <w:p w14:paraId="4E7F8107"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The Gunnison Valley is competitive vs. our comp set now or could be with proper marketing</w:t>
            </w:r>
          </w:p>
        </w:tc>
        <w:tc>
          <w:tcPr>
            <w:tcW w:w="1962" w:type="dxa"/>
            <w:tcBorders>
              <w:top w:val="nil"/>
              <w:left w:val="nil"/>
              <w:bottom w:val="single" w:sz="4" w:space="0" w:color="auto"/>
              <w:right w:val="single" w:sz="4" w:space="0" w:color="auto"/>
            </w:tcBorders>
            <w:shd w:val="clear" w:color="auto" w:fill="auto"/>
            <w:hideMark/>
          </w:tcPr>
          <w:p w14:paraId="0C85BA2B"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•Gunnison Valley not currently competitive    •We lack the product to be competitive without investment</w:t>
            </w:r>
          </w:p>
        </w:tc>
        <w:tc>
          <w:tcPr>
            <w:tcW w:w="2503" w:type="dxa"/>
            <w:tcBorders>
              <w:top w:val="nil"/>
              <w:left w:val="nil"/>
              <w:bottom w:val="single" w:sz="4" w:space="0" w:color="auto"/>
              <w:right w:val="single" w:sz="4" w:space="0" w:color="auto"/>
            </w:tcBorders>
            <w:shd w:val="clear" w:color="auto" w:fill="auto"/>
            <w:hideMark/>
          </w:tcPr>
          <w:p w14:paraId="0143C82F"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•Gunnison Valley has good product •Top 30 search ranking when compared against other Colorado destinations</w:t>
            </w:r>
          </w:p>
        </w:tc>
        <w:tc>
          <w:tcPr>
            <w:tcW w:w="1919" w:type="dxa"/>
            <w:tcBorders>
              <w:top w:val="nil"/>
              <w:left w:val="nil"/>
              <w:bottom w:val="single" w:sz="4" w:space="0" w:color="auto"/>
              <w:right w:val="single" w:sz="4" w:space="0" w:color="auto"/>
            </w:tcBorders>
            <w:shd w:val="clear" w:color="auto" w:fill="auto"/>
            <w:hideMark/>
          </w:tcPr>
          <w:p w14:paraId="20636E45"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•Gunnison Valley has great product            •Top 10 search ranking when compared against other Colorado destinations</w:t>
            </w:r>
          </w:p>
        </w:tc>
        <w:tc>
          <w:tcPr>
            <w:tcW w:w="708" w:type="dxa"/>
            <w:tcBorders>
              <w:top w:val="nil"/>
              <w:left w:val="nil"/>
              <w:bottom w:val="single" w:sz="4" w:space="0" w:color="auto"/>
              <w:right w:val="single" w:sz="4" w:space="0" w:color="auto"/>
            </w:tcBorders>
            <w:shd w:val="clear" w:color="auto" w:fill="auto"/>
            <w:hideMark/>
          </w:tcPr>
          <w:p w14:paraId="218A1394"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bl>
    <w:p w14:paraId="594E37E4" w14:textId="03B8D6E5" w:rsidR="00E035E9" w:rsidRDefault="00E035E9" w:rsidP="00D179A7">
      <w:pPr>
        <w:rPr>
          <w:rFonts w:ascii="Lato" w:hAnsi="Lato"/>
        </w:rPr>
      </w:pPr>
    </w:p>
    <w:tbl>
      <w:tblPr>
        <w:tblpPr w:leftFromText="180" w:rightFromText="180" w:vertAnchor="text" w:horzAnchor="margin" w:tblpY="107"/>
        <w:tblW w:w="9170" w:type="dxa"/>
        <w:tblLook w:val="04A0" w:firstRow="1" w:lastRow="0" w:firstColumn="1" w:lastColumn="0" w:noHBand="0" w:noVBand="1"/>
      </w:tblPr>
      <w:tblGrid>
        <w:gridCol w:w="1889"/>
        <w:gridCol w:w="2005"/>
        <w:gridCol w:w="2568"/>
        <w:gridCol w:w="1950"/>
        <w:gridCol w:w="758"/>
      </w:tblGrid>
      <w:tr w:rsidR="00657596" w:rsidRPr="00657596" w14:paraId="70BFC2CE" w14:textId="77777777" w:rsidTr="00657596">
        <w:trPr>
          <w:trHeight w:val="712"/>
        </w:trPr>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4B5A409F"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Criterion</w:t>
            </w:r>
          </w:p>
        </w:tc>
        <w:tc>
          <w:tcPr>
            <w:tcW w:w="2005" w:type="dxa"/>
            <w:tcBorders>
              <w:top w:val="single" w:sz="4" w:space="0" w:color="auto"/>
              <w:left w:val="nil"/>
              <w:bottom w:val="single" w:sz="4" w:space="0" w:color="auto"/>
              <w:right w:val="single" w:sz="4" w:space="0" w:color="auto"/>
            </w:tcBorders>
            <w:shd w:val="clear" w:color="auto" w:fill="auto"/>
            <w:hideMark/>
          </w:tcPr>
          <w:p w14:paraId="606E002E"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Does Not Meet Requirements (0)</w:t>
            </w:r>
          </w:p>
        </w:tc>
        <w:tc>
          <w:tcPr>
            <w:tcW w:w="2568" w:type="dxa"/>
            <w:tcBorders>
              <w:top w:val="single" w:sz="4" w:space="0" w:color="auto"/>
              <w:left w:val="nil"/>
              <w:bottom w:val="single" w:sz="4" w:space="0" w:color="auto"/>
              <w:right w:val="single" w:sz="4" w:space="0" w:color="auto"/>
            </w:tcBorders>
            <w:shd w:val="clear" w:color="auto" w:fill="auto"/>
            <w:hideMark/>
          </w:tcPr>
          <w:p w14:paraId="7709DE8B"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Meets Some Requirements (1-3)</w:t>
            </w:r>
          </w:p>
        </w:tc>
        <w:tc>
          <w:tcPr>
            <w:tcW w:w="1950" w:type="dxa"/>
            <w:tcBorders>
              <w:top w:val="single" w:sz="4" w:space="0" w:color="auto"/>
              <w:left w:val="nil"/>
              <w:bottom w:val="single" w:sz="4" w:space="0" w:color="auto"/>
              <w:right w:val="single" w:sz="4" w:space="0" w:color="auto"/>
            </w:tcBorders>
            <w:shd w:val="clear" w:color="auto" w:fill="auto"/>
            <w:hideMark/>
          </w:tcPr>
          <w:p w14:paraId="50AB61AC"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Meets all Requirements (4-5)</w:t>
            </w:r>
          </w:p>
        </w:tc>
        <w:tc>
          <w:tcPr>
            <w:tcW w:w="758" w:type="dxa"/>
            <w:tcBorders>
              <w:top w:val="single" w:sz="4" w:space="0" w:color="auto"/>
              <w:left w:val="nil"/>
              <w:bottom w:val="single" w:sz="4" w:space="0" w:color="auto"/>
              <w:right w:val="single" w:sz="4" w:space="0" w:color="auto"/>
            </w:tcBorders>
            <w:shd w:val="clear" w:color="auto" w:fill="auto"/>
            <w:hideMark/>
          </w:tcPr>
          <w:p w14:paraId="59CEE1F8"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Score</w:t>
            </w:r>
          </w:p>
        </w:tc>
      </w:tr>
      <w:tr w:rsidR="00657596" w:rsidRPr="00657596" w14:paraId="3721AAD1" w14:textId="77777777" w:rsidTr="00657596">
        <w:trPr>
          <w:trHeight w:val="3207"/>
        </w:trPr>
        <w:tc>
          <w:tcPr>
            <w:tcW w:w="1889" w:type="dxa"/>
            <w:tcBorders>
              <w:top w:val="nil"/>
              <w:left w:val="single" w:sz="4" w:space="0" w:color="auto"/>
              <w:bottom w:val="single" w:sz="4" w:space="0" w:color="auto"/>
              <w:right w:val="single" w:sz="4" w:space="0" w:color="auto"/>
            </w:tcBorders>
            <w:shd w:val="clear" w:color="auto" w:fill="auto"/>
            <w:hideMark/>
          </w:tcPr>
          <w:p w14:paraId="07A13F44"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Quantifiable ROI</w:t>
            </w:r>
          </w:p>
        </w:tc>
        <w:tc>
          <w:tcPr>
            <w:tcW w:w="2005" w:type="dxa"/>
            <w:tcBorders>
              <w:top w:val="nil"/>
              <w:left w:val="nil"/>
              <w:bottom w:val="single" w:sz="4" w:space="0" w:color="auto"/>
              <w:right w:val="single" w:sz="4" w:space="0" w:color="auto"/>
            </w:tcBorders>
            <w:shd w:val="clear" w:color="auto" w:fill="auto"/>
            <w:hideMark/>
          </w:tcPr>
          <w:p w14:paraId="5004D2DE"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•Requesting organization does not present clear plan for quantifying results of effort funded by TAPP</w:t>
            </w:r>
          </w:p>
        </w:tc>
        <w:tc>
          <w:tcPr>
            <w:tcW w:w="2568" w:type="dxa"/>
            <w:tcBorders>
              <w:top w:val="nil"/>
              <w:left w:val="nil"/>
              <w:bottom w:val="single" w:sz="4" w:space="0" w:color="auto"/>
              <w:right w:val="single" w:sz="4" w:space="0" w:color="auto"/>
            </w:tcBorders>
            <w:shd w:val="clear" w:color="auto" w:fill="auto"/>
            <w:hideMark/>
          </w:tcPr>
          <w:p w14:paraId="641A6D35"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•Requesting organization doesn't set a goal for quantifying the value of funding                          •Requesting organization articulates criteria for measuring success, but the criteria aren't easily trackable</w:t>
            </w:r>
          </w:p>
        </w:tc>
        <w:tc>
          <w:tcPr>
            <w:tcW w:w="1950" w:type="dxa"/>
            <w:tcBorders>
              <w:top w:val="nil"/>
              <w:left w:val="nil"/>
              <w:bottom w:val="single" w:sz="4" w:space="0" w:color="auto"/>
              <w:right w:val="single" w:sz="4" w:space="0" w:color="auto"/>
            </w:tcBorders>
            <w:shd w:val="clear" w:color="auto" w:fill="auto"/>
            <w:hideMark/>
          </w:tcPr>
          <w:p w14:paraId="64DC6CEF"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•Requesting organization articulates a clear, measurable goal for funding and describes how they will benchmark success in achieving this goal</w:t>
            </w:r>
          </w:p>
        </w:tc>
        <w:tc>
          <w:tcPr>
            <w:tcW w:w="758" w:type="dxa"/>
            <w:tcBorders>
              <w:top w:val="nil"/>
              <w:left w:val="nil"/>
              <w:bottom w:val="single" w:sz="4" w:space="0" w:color="auto"/>
              <w:right w:val="single" w:sz="4" w:space="0" w:color="auto"/>
            </w:tcBorders>
            <w:shd w:val="clear" w:color="auto" w:fill="auto"/>
            <w:hideMark/>
          </w:tcPr>
          <w:p w14:paraId="774BEF21"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r w:rsidR="00657596" w:rsidRPr="00657596" w14:paraId="0C1C4302" w14:textId="77777777" w:rsidTr="00657596">
        <w:trPr>
          <w:trHeight w:val="1425"/>
        </w:trPr>
        <w:tc>
          <w:tcPr>
            <w:tcW w:w="1889" w:type="dxa"/>
            <w:tcBorders>
              <w:top w:val="nil"/>
              <w:left w:val="single" w:sz="4" w:space="0" w:color="auto"/>
              <w:bottom w:val="single" w:sz="4" w:space="0" w:color="auto"/>
              <w:right w:val="single" w:sz="4" w:space="0" w:color="auto"/>
            </w:tcBorders>
            <w:shd w:val="clear" w:color="auto" w:fill="auto"/>
            <w:hideMark/>
          </w:tcPr>
          <w:p w14:paraId="21A2E813"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xml:space="preserve">For returning requesters, are they a </w:t>
            </w:r>
            <w:proofErr w:type="spellStart"/>
            <w:r w:rsidRPr="00657596">
              <w:rPr>
                <w:rFonts w:ascii="Lato" w:eastAsia="Times New Roman" w:hAnsi="Lato" w:cs="Times New Roman"/>
                <w:color w:val="000000"/>
                <w:sz w:val="24"/>
                <w:szCs w:val="24"/>
              </w:rPr>
              <w:t>ressponsible</w:t>
            </w:r>
            <w:proofErr w:type="spellEnd"/>
            <w:r w:rsidRPr="00657596">
              <w:rPr>
                <w:rFonts w:ascii="Lato" w:eastAsia="Times New Roman" w:hAnsi="Lato" w:cs="Times New Roman"/>
                <w:color w:val="000000"/>
                <w:sz w:val="24"/>
                <w:szCs w:val="24"/>
              </w:rPr>
              <w:t xml:space="preserve"> partner?</w:t>
            </w:r>
          </w:p>
        </w:tc>
        <w:tc>
          <w:tcPr>
            <w:tcW w:w="2005" w:type="dxa"/>
            <w:tcBorders>
              <w:top w:val="nil"/>
              <w:left w:val="nil"/>
              <w:bottom w:val="single" w:sz="4" w:space="0" w:color="auto"/>
              <w:right w:val="single" w:sz="4" w:space="0" w:color="auto"/>
            </w:tcBorders>
            <w:shd w:val="clear" w:color="auto" w:fill="auto"/>
            <w:hideMark/>
          </w:tcPr>
          <w:p w14:paraId="01ADD3B5"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•Has not reported on past results</w:t>
            </w:r>
          </w:p>
        </w:tc>
        <w:tc>
          <w:tcPr>
            <w:tcW w:w="2568" w:type="dxa"/>
            <w:tcBorders>
              <w:top w:val="nil"/>
              <w:left w:val="nil"/>
              <w:bottom w:val="single" w:sz="4" w:space="0" w:color="auto"/>
              <w:right w:val="single" w:sz="4" w:space="0" w:color="auto"/>
            </w:tcBorders>
            <w:shd w:val="clear" w:color="auto" w:fill="auto"/>
            <w:hideMark/>
          </w:tcPr>
          <w:p w14:paraId="049F8014"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•Has provided some info on past results or participants</w:t>
            </w:r>
          </w:p>
        </w:tc>
        <w:tc>
          <w:tcPr>
            <w:tcW w:w="1950" w:type="dxa"/>
            <w:tcBorders>
              <w:top w:val="nil"/>
              <w:left w:val="nil"/>
              <w:bottom w:val="single" w:sz="4" w:space="0" w:color="auto"/>
              <w:right w:val="single" w:sz="4" w:space="0" w:color="auto"/>
            </w:tcBorders>
            <w:shd w:val="clear" w:color="auto" w:fill="auto"/>
            <w:hideMark/>
          </w:tcPr>
          <w:p w14:paraId="76013104"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xml:space="preserve">•Has provided strong metrics and an </w:t>
            </w:r>
            <w:proofErr w:type="spellStart"/>
            <w:r w:rsidRPr="00657596">
              <w:rPr>
                <w:rFonts w:ascii="Lato" w:eastAsia="Times New Roman" w:hAnsi="Lato" w:cs="Times New Roman"/>
                <w:color w:val="000000"/>
                <w:sz w:val="24"/>
                <w:szCs w:val="24"/>
              </w:rPr>
              <w:t>assesment</w:t>
            </w:r>
            <w:proofErr w:type="spellEnd"/>
            <w:r w:rsidRPr="00657596">
              <w:rPr>
                <w:rFonts w:ascii="Lato" w:eastAsia="Times New Roman" w:hAnsi="Lato" w:cs="Times New Roman"/>
                <w:color w:val="000000"/>
                <w:sz w:val="24"/>
                <w:szCs w:val="24"/>
              </w:rPr>
              <w:t xml:space="preserve"> on the ROI of their efforts</w:t>
            </w:r>
          </w:p>
        </w:tc>
        <w:tc>
          <w:tcPr>
            <w:tcW w:w="758" w:type="dxa"/>
            <w:tcBorders>
              <w:top w:val="nil"/>
              <w:left w:val="nil"/>
              <w:bottom w:val="single" w:sz="4" w:space="0" w:color="auto"/>
              <w:right w:val="single" w:sz="4" w:space="0" w:color="auto"/>
            </w:tcBorders>
            <w:shd w:val="clear" w:color="auto" w:fill="auto"/>
            <w:hideMark/>
          </w:tcPr>
          <w:p w14:paraId="26C26EAA"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r w:rsidR="00657596" w:rsidRPr="00657596" w14:paraId="2FBD7ABF" w14:textId="77777777" w:rsidTr="00657596">
        <w:trPr>
          <w:trHeight w:val="356"/>
        </w:trPr>
        <w:tc>
          <w:tcPr>
            <w:tcW w:w="1889" w:type="dxa"/>
            <w:tcBorders>
              <w:top w:val="nil"/>
              <w:left w:val="single" w:sz="4" w:space="0" w:color="auto"/>
              <w:bottom w:val="single" w:sz="4" w:space="0" w:color="auto"/>
              <w:right w:val="single" w:sz="4" w:space="0" w:color="auto"/>
            </w:tcBorders>
            <w:shd w:val="clear" w:color="auto" w:fill="auto"/>
            <w:hideMark/>
          </w:tcPr>
          <w:p w14:paraId="33434FA3"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c>
          <w:tcPr>
            <w:tcW w:w="2005" w:type="dxa"/>
            <w:tcBorders>
              <w:top w:val="nil"/>
              <w:left w:val="nil"/>
              <w:bottom w:val="single" w:sz="4" w:space="0" w:color="auto"/>
              <w:right w:val="single" w:sz="4" w:space="0" w:color="auto"/>
            </w:tcBorders>
            <w:shd w:val="clear" w:color="auto" w:fill="auto"/>
            <w:hideMark/>
          </w:tcPr>
          <w:p w14:paraId="3852E4A0"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c>
          <w:tcPr>
            <w:tcW w:w="2568" w:type="dxa"/>
            <w:tcBorders>
              <w:top w:val="nil"/>
              <w:left w:val="nil"/>
              <w:bottom w:val="single" w:sz="4" w:space="0" w:color="auto"/>
              <w:right w:val="single" w:sz="4" w:space="0" w:color="auto"/>
            </w:tcBorders>
            <w:shd w:val="clear" w:color="auto" w:fill="auto"/>
            <w:hideMark/>
          </w:tcPr>
          <w:p w14:paraId="5F19A1BE"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hideMark/>
          </w:tcPr>
          <w:p w14:paraId="755EEB22"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TOTAL SCORE=</w:t>
            </w:r>
          </w:p>
        </w:tc>
        <w:tc>
          <w:tcPr>
            <w:tcW w:w="758" w:type="dxa"/>
            <w:tcBorders>
              <w:top w:val="nil"/>
              <w:left w:val="nil"/>
              <w:bottom w:val="single" w:sz="4" w:space="0" w:color="auto"/>
              <w:right w:val="single" w:sz="4" w:space="0" w:color="auto"/>
            </w:tcBorders>
            <w:shd w:val="clear" w:color="auto" w:fill="auto"/>
            <w:hideMark/>
          </w:tcPr>
          <w:p w14:paraId="556F73E2" w14:textId="77777777" w:rsidR="00657596" w:rsidRPr="00657596" w:rsidRDefault="00657596" w:rsidP="00657596">
            <w:pPr>
              <w:spacing w:after="0" w:line="240" w:lineRule="auto"/>
              <w:rPr>
                <w:rFonts w:ascii="Lato" w:eastAsia="Times New Roman" w:hAnsi="Lato" w:cs="Times New Roman"/>
                <w:color w:val="000000"/>
                <w:sz w:val="24"/>
                <w:szCs w:val="24"/>
              </w:rPr>
            </w:pPr>
            <w:r w:rsidRPr="00657596">
              <w:rPr>
                <w:rFonts w:ascii="Lato" w:eastAsia="Times New Roman" w:hAnsi="Lato" w:cs="Times New Roman"/>
                <w:color w:val="000000"/>
                <w:sz w:val="24"/>
                <w:szCs w:val="24"/>
              </w:rPr>
              <w:t> </w:t>
            </w:r>
          </w:p>
        </w:tc>
      </w:tr>
    </w:tbl>
    <w:p w14:paraId="6518C98F" w14:textId="77777777" w:rsidR="00E035E9" w:rsidRDefault="00E035E9" w:rsidP="00D179A7">
      <w:pPr>
        <w:rPr>
          <w:rFonts w:ascii="Lato" w:hAnsi="Lato"/>
        </w:rPr>
      </w:pPr>
    </w:p>
    <w:p w14:paraId="5E46D8BA" w14:textId="77777777" w:rsidR="00E035E9" w:rsidRPr="005A3455" w:rsidRDefault="00E035E9" w:rsidP="00D179A7">
      <w:pPr>
        <w:rPr>
          <w:rFonts w:ascii="Lato" w:hAnsi="Lato"/>
        </w:rPr>
      </w:pPr>
    </w:p>
    <w:p w14:paraId="40F73E85" w14:textId="682649E2" w:rsidR="00E035E9" w:rsidRDefault="00E035E9" w:rsidP="00D179A7">
      <w:pPr>
        <w:rPr>
          <w:rFonts w:ascii="Lato" w:hAnsi="Lato"/>
        </w:rPr>
      </w:pPr>
    </w:p>
    <w:p w14:paraId="1FED4D94" w14:textId="77777777" w:rsidR="00E035E9" w:rsidRPr="005A3455" w:rsidRDefault="00E035E9" w:rsidP="00D179A7">
      <w:pPr>
        <w:rPr>
          <w:rFonts w:ascii="Lato" w:hAnsi="Lato"/>
        </w:rPr>
      </w:pPr>
    </w:p>
    <w:sectPr w:rsidR="00E035E9" w:rsidRPr="005A3455" w:rsidSect="00D22D82">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31445" w14:textId="77777777" w:rsidR="00335576" w:rsidRDefault="00335576" w:rsidP="00D22D82">
      <w:pPr>
        <w:spacing w:after="0" w:line="240" w:lineRule="auto"/>
      </w:pPr>
      <w:r>
        <w:separator/>
      </w:r>
    </w:p>
  </w:endnote>
  <w:endnote w:type="continuationSeparator" w:id="0">
    <w:p w14:paraId="31E17CDB" w14:textId="77777777" w:rsidR="00335576" w:rsidRDefault="00335576" w:rsidP="00D2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45B2" w14:textId="6AE8D810" w:rsidR="00D22D82" w:rsidRPr="00D22D82" w:rsidRDefault="00D22D82">
    <w:pPr>
      <w:pStyle w:val="Footer"/>
      <w:rPr>
        <w:sz w:val="18"/>
        <w:szCs w:val="18"/>
      </w:rPr>
    </w:pPr>
    <w:r w:rsidRPr="00D22D82">
      <w:rPr>
        <w:sz w:val="18"/>
        <w:szCs w:val="18"/>
      </w:rPr>
      <w:t>Gunnison-Crested Butte Tourism Association</w:t>
    </w:r>
    <w:r>
      <w:t xml:space="preserve">, </w:t>
    </w:r>
    <w:r w:rsidRPr="00D22D82">
      <w:rPr>
        <w:sz w:val="18"/>
        <w:szCs w:val="18"/>
      </w:rPr>
      <w:ptab w:relativeTo="margin" w:alignment="center" w:leader="none"/>
    </w:r>
    <w:r w:rsidRPr="00D22D82">
      <w:rPr>
        <w:sz w:val="18"/>
        <w:szCs w:val="18"/>
      </w:rPr>
      <w:t>202 E Georgia Street, Ste. B, Gunnison, CO  81230</w:t>
    </w:r>
    <w:r w:rsidR="003C1CD1">
      <w:rPr>
        <w:sz w:val="18"/>
        <w:szCs w:val="18"/>
      </w:rPr>
      <w:t xml:space="preserve">     </w:t>
    </w:r>
    <w:hyperlink r:id="rId1" w:history="1">
      <w:r w:rsidR="00655102" w:rsidRPr="00B87876">
        <w:rPr>
          <w:rStyle w:val="Hyperlink"/>
          <w:sz w:val="18"/>
          <w:szCs w:val="18"/>
        </w:rPr>
        <w:t>www.gunnisoncrestedbutte.com</w:t>
      </w:r>
    </w:hyperlink>
    <w:r w:rsidR="003C1CD1">
      <w:rPr>
        <w:sz w:val="18"/>
        <w:szCs w:val="18"/>
      </w:rPr>
      <w:t xml:space="preserve"> </w:t>
    </w:r>
    <w:r w:rsidRPr="00D22D82">
      <w:rPr>
        <w:sz w:val="18"/>
        <w:szCs w:val="18"/>
      </w:rPr>
      <w:ptab w:relativeTo="margin" w:alignment="right" w:leader="none"/>
    </w:r>
    <w:r>
      <w:rPr>
        <w:sz w:val="18"/>
        <w:szCs w:val="18"/>
      </w:rPr>
      <w:t xml:space="preserve"> Page </w:t>
    </w:r>
    <w:r w:rsidR="00FE4EA4" w:rsidRPr="00D22D82">
      <w:rPr>
        <w:sz w:val="18"/>
        <w:szCs w:val="18"/>
      </w:rPr>
      <w:fldChar w:fldCharType="begin"/>
    </w:r>
    <w:r w:rsidRPr="00D22D82">
      <w:rPr>
        <w:sz w:val="18"/>
        <w:szCs w:val="18"/>
      </w:rPr>
      <w:instrText xml:space="preserve"> PAGE   \* MERGEFORMAT </w:instrText>
    </w:r>
    <w:r w:rsidR="00FE4EA4" w:rsidRPr="00D22D82">
      <w:rPr>
        <w:sz w:val="18"/>
        <w:szCs w:val="18"/>
      </w:rPr>
      <w:fldChar w:fldCharType="separate"/>
    </w:r>
    <w:r w:rsidR="002D3F6E">
      <w:rPr>
        <w:noProof/>
        <w:sz w:val="18"/>
        <w:szCs w:val="18"/>
      </w:rPr>
      <w:t>1</w:t>
    </w:r>
    <w:r w:rsidR="00FE4EA4" w:rsidRPr="00D22D8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AAF6" w14:textId="77777777" w:rsidR="00335576" w:rsidRDefault="00335576" w:rsidP="00D22D82">
      <w:pPr>
        <w:spacing w:after="0" w:line="240" w:lineRule="auto"/>
      </w:pPr>
      <w:r>
        <w:separator/>
      </w:r>
    </w:p>
  </w:footnote>
  <w:footnote w:type="continuationSeparator" w:id="0">
    <w:p w14:paraId="3847163F" w14:textId="77777777" w:rsidR="00335576" w:rsidRDefault="00335576" w:rsidP="00D2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22995" w14:textId="63BD831B" w:rsidR="00D22D82" w:rsidRDefault="00FB1D92" w:rsidP="00D22D82">
    <w:pPr>
      <w:pStyle w:val="Header"/>
      <w:jc w:val="center"/>
    </w:pPr>
    <w:r>
      <w:rPr>
        <w:noProof/>
      </w:rPr>
      <w:drawing>
        <wp:inline distT="0" distB="0" distL="0" distR="0" wp14:anchorId="785B7D8C" wp14:editId="7DF4B46C">
          <wp:extent cx="873883" cy="873883"/>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751" cy="925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D42"/>
    <w:multiLevelType w:val="hybridMultilevel"/>
    <w:tmpl w:val="65EC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E3A8B"/>
    <w:multiLevelType w:val="hybridMultilevel"/>
    <w:tmpl w:val="5480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353B1"/>
    <w:multiLevelType w:val="hybridMultilevel"/>
    <w:tmpl w:val="4334B440"/>
    <w:lvl w:ilvl="0" w:tplc="49A6F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13114"/>
    <w:multiLevelType w:val="hybridMultilevel"/>
    <w:tmpl w:val="086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2E4E"/>
    <w:multiLevelType w:val="hybridMultilevel"/>
    <w:tmpl w:val="638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F56AC"/>
    <w:multiLevelType w:val="hybridMultilevel"/>
    <w:tmpl w:val="AD52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F06ED"/>
    <w:multiLevelType w:val="hybridMultilevel"/>
    <w:tmpl w:val="D90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B471D"/>
    <w:multiLevelType w:val="hybridMultilevel"/>
    <w:tmpl w:val="C034F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8D5206"/>
    <w:multiLevelType w:val="hybridMultilevel"/>
    <w:tmpl w:val="735A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B342A"/>
    <w:multiLevelType w:val="hybridMultilevel"/>
    <w:tmpl w:val="B70274DE"/>
    <w:lvl w:ilvl="0" w:tplc="290298E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82"/>
    <w:rsid w:val="00065135"/>
    <w:rsid w:val="000B45BA"/>
    <w:rsid w:val="000E130B"/>
    <w:rsid w:val="000F07F0"/>
    <w:rsid w:val="00122C7A"/>
    <w:rsid w:val="00134477"/>
    <w:rsid w:val="00144B97"/>
    <w:rsid w:val="00175574"/>
    <w:rsid w:val="00175D77"/>
    <w:rsid w:val="001772B0"/>
    <w:rsid w:val="001F4EE9"/>
    <w:rsid w:val="002608CD"/>
    <w:rsid w:val="00266B13"/>
    <w:rsid w:val="002D3F6E"/>
    <w:rsid w:val="002D7512"/>
    <w:rsid w:val="003163A1"/>
    <w:rsid w:val="00324812"/>
    <w:rsid w:val="00335576"/>
    <w:rsid w:val="00356C16"/>
    <w:rsid w:val="00381BF8"/>
    <w:rsid w:val="00381BFF"/>
    <w:rsid w:val="003A73A7"/>
    <w:rsid w:val="003B42DE"/>
    <w:rsid w:val="003C1CD1"/>
    <w:rsid w:val="00412B50"/>
    <w:rsid w:val="00416894"/>
    <w:rsid w:val="00433982"/>
    <w:rsid w:val="00483542"/>
    <w:rsid w:val="00534E1A"/>
    <w:rsid w:val="0056725E"/>
    <w:rsid w:val="005704BB"/>
    <w:rsid w:val="005807E7"/>
    <w:rsid w:val="00595A98"/>
    <w:rsid w:val="005A3455"/>
    <w:rsid w:val="005A392B"/>
    <w:rsid w:val="005E07AE"/>
    <w:rsid w:val="00600854"/>
    <w:rsid w:val="00611B37"/>
    <w:rsid w:val="00611E63"/>
    <w:rsid w:val="00647E00"/>
    <w:rsid w:val="00655102"/>
    <w:rsid w:val="00657596"/>
    <w:rsid w:val="00664C2A"/>
    <w:rsid w:val="006656ED"/>
    <w:rsid w:val="006E350E"/>
    <w:rsid w:val="007415C3"/>
    <w:rsid w:val="007757B6"/>
    <w:rsid w:val="00781D0C"/>
    <w:rsid w:val="007A4ED5"/>
    <w:rsid w:val="007B0AC2"/>
    <w:rsid w:val="007C1742"/>
    <w:rsid w:val="00880F24"/>
    <w:rsid w:val="009143ED"/>
    <w:rsid w:val="00926485"/>
    <w:rsid w:val="0095200F"/>
    <w:rsid w:val="00A21385"/>
    <w:rsid w:val="00A376F6"/>
    <w:rsid w:val="00A424E9"/>
    <w:rsid w:val="00A73D59"/>
    <w:rsid w:val="00AA2199"/>
    <w:rsid w:val="00AB5010"/>
    <w:rsid w:val="00AB6728"/>
    <w:rsid w:val="00AC2C10"/>
    <w:rsid w:val="00B05C9C"/>
    <w:rsid w:val="00B81314"/>
    <w:rsid w:val="00C014D8"/>
    <w:rsid w:val="00C52BD6"/>
    <w:rsid w:val="00C55E73"/>
    <w:rsid w:val="00C8213C"/>
    <w:rsid w:val="00D179A7"/>
    <w:rsid w:val="00D22D82"/>
    <w:rsid w:val="00D56AA0"/>
    <w:rsid w:val="00D6724B"/>
    <w:rsid w:val="00D71BCF"/>
    <w:rsid w:val="00E035E9"/>
    <w:rsid w:val="00E5634C"/>
    <w:rsid w:val="00E57004"/>
    <w:rsid w:val="00EA0A4E"/>
    <w:rsid w:val="00EC28CF"/>
    <w:rsid w:val="00EE79D5"/>
    <w:rsid w:val="00F21DEE"/>
    <w:rsid w:val="00F92595"/>
    <w:rsid w:val="00FB1D92"/>
    <w:rsid w:val="00FE4EA4"/>
    <w:rsid w:val="00FE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0DC4"/>
  <w15:docId w15:val="{6CB800CD-2F93-4F8A-B1C2-A0A22B3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16"/>
  </w:style>
  <w:style w:type="paragraph" w:styleId="Heading1">
    <w:name w:val="heading 1"/>
    <w:basedOn w:val="Normal"/>
    <w:next w:val="Normal"/>
    <w:link w:val="Heading1Char"/>
    <w:uiPriority w:val="9"/>
    <w:qFormat/>
    <w:rsid w:val="00A73D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82"/>
    <w:rPr>
      <w:rFonts w:ascii="Tahoma" w:hAnsi="Tahoma" w:cs="Tahoma"/>
      <w:sz w:val="16"/>
      <w:szCs w:val="16"/>
    </w:rPr>
  </w:style>
  <w:style w:type="paragraph" w:styleId="Header">
    <w:name w:val="header"/>
    <w:basedOn w:val="Normal"/>
    <w:link w:val="HeaderChar"/>
    <w:uiPriority w:val="99"/>
    <w:unhideWhenUsed/>
    <w:rsid w:val="00D2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82"/>
  </w:style>
  <w:style w:type="paragraph" w:styleId="Footer">
    <w:name w:val="footer"/>
    <w:basedOn w:val="Normal"/>
    <w:link w:val="FooterChar"/>
    <w:uiPriority w:val="99"/>
    <w:unhideWhenUsed/>
    <w:rsid w:val="00D2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82"/>
  </w:style>
  <w:style w:type="character" w:styleId="Hyperlink">
    <w:name w:val="Hyperlink"/>
    <w:basedOn w:val="DefaultParagraphFont"/>
    <w:uiPriority w:val="99"/>
    <w:unhideWhenUsed/>
    <w:rsid w:val="00534E1A"/>
    <w:rPr>
      <w:color w:val="0000FF" w:themeColor="hyperlink"/>
      <w:u w:val="single"/>
    </w:rPr>
  </w:style>
  <w:style w:type="paragraph" w:styleId="ListParagraph">
    <w:name w:val="List Paragraph"/>
    <w:basedOn w:val="Normal"/>
    <w:uiPriority w:val="34"/>
    <w:qFormat/>
    <w:rsid w:val="0095200F"/>
    <w:pPr>
      <w:spacing w:after="160" w:line="259" w:lineRule="auto"/>
      <w:ind w:left="720"/>
      <w:contextualSpacing/>
    </w:pPr>
  </w:style>
  <w:style w:type="table" w:styleId="TableGrid">
    <w:name w:val="Table Grid"/>
    <w:basedOn w:val="TableNormal"/>
    <w:uiPriority w:val="59"/>
    <w:rsid w:val="00A2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73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D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3D5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179A7"/>
    <w:rPr>
      <w:color w:val="808080"/>
      <w:shd w:val="clear" w:color="auto" w:fill="E6E6E6"/>
    </w:rPr>
  </w:style>
  <w:style w:type="paragraph" w:styleId="Subtitle">
    <w:name w:val="Subtitle"/>
    <w:basedOn w:val="Normal"/>
    <w:next w:val="Normal"/>
    <w:link w:val="SubtitleChar"/>
    <w:uiPriority w:val="11"/>
    <w:qFormat/>
    <w:rsid w:val="005704B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04BB"/>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7A4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1">
      <w:bodyDiv w:val="1"/>
      <w:marLeft w:val="0"/>
      <w:marRight w:val="0"/>
      <w:marTop w:val="0"/>
      <w:marBottom w:val="0"/>
      <w:divBdr>
        <w:top w:val="none" w:sz="0" w:space="0" w:color="auto"/>
        <w:left w:val="none" w:sz="0" w:space="0" w:color="auto"/>
        <w:bottom w:val="none" w:sz="0" w:space="0" w:color="auto"/>
        <w:right w:val="none" w:sz="0" w:space="0" w:color="auto"/>
      </w:divBdr>
    </w:div>
    <w:div w:id="25982028">
      <w:bodyDiv w:val="1"/>
      <w:marLeft w:val="0"/>
      <w:marRight w:val="0"/>
      <w:marTop w:val="0"/>
      <w:marBottom w:val="0"/>
      <w:divBdr>
        <w:top w:val="none" w:sz="0" w:space="0" w:color="auto"/>
        <w:left w:val="none" w:sz="0" w:space="0" w:color="auto"/>
        <w:bottom w:val="none" w:sz="0" w:space="0" w:color="auto"/>
        <w:right w:val="none" w:sz="0" w:space="0" w:color="auto"/>
      </w:divBdr>
    </w:div>
    <w:div w:id="31998487">
      <w:bodyDiv w:val="1"/>
      <w:marLeft w:val="0"/>
      <w:marRight w:val="0"/>
      <w:marTop w:val="0"/>
      <w:marBottom w:val="0"/>
      <w:divBdr>
        <w:top w:val="none" w:sz="0" w:space="0" w:color="auto"/>
        <w:left w:val="none" w:sz="0" w:space="0" w:color="auto"/>
        <w:bottom w:val="none" w:sz="0" w:space="0" w:color="auto"/>
        <w:right w:val="none" w:sz="0" w:space="0" w:color="auto"/>
      </w:divBdr>
    </w:div>
    <w:div w:id="242690891">
      <w:bodyDiv w:val="1"/>
      <w:marLeft w:val="0"/>
      <w:marRight w:val="0"/>
      <w:marTop w:val="0"/>
      <w:marBottom w:val="0"/>
      <w:divBdr>
        <w:top w:val="none" w:sz="0" w:space="0" w:color="auto"/>
        <w:left w:val="none" w:sz="0" w:space="0" w:color="auto"/>
        <w:bottom w:val="none" w:sz="0" w:space="0" w:color="auto"/>
        <w:right w:val="none" w:sz="0" w:space="0" w:color="auto"/>
      </w:divBdr>
    </w:div>
    <w:div w:id="373849633">
      <w:bodyDiv w:val="1"/>
      <w:marLeft w:val="0"/>
      <w:marRight w:val="0"/>
      <w:marTop w:val="0"/>
      <w:marBottom w:val="0"/>
      <w:divBdr>
        <w:top w:val="none" w:sz="0" w:space="0" w:color="auto"/>
        <w:left w:val="none" w:sz="0" w:space="0" w:color="auto"/>
        <w:bottom w:val="none" w:sz="0" w:space="0" w:color="auto"/>
        <w:right w:val="none" w:sz="0" w:space="0" w:color="auto"/>
      </w:divBdr>
    </w:div>
    <w:div w:id="433481403">
      <w:bodyDiv w:val="1"/>
      <w:marLeft w:val="0"/>
      <w:marRight w:val="0"/>
      <w:marTop w:val="0"/>
      <w:marBottom w:val="0"/>
      <w:divBdr>
        <w:top w:val="none" w:sz="0" w:space="0" w:color="auto"/>
        <w:left w:val="none" w:sz="0" w:space="0" w:color="auto"/>
        <w:bottom w:val="none" w:sz="0" w:space="0" w:color="auto"/>
        <w:right w:val="none" w:sz="0" w:space="0" w:color="auto"/>
      </w:divBdr>
    </w:div>
    <w:div w:id="916407176">
      <w:bodyDiv w:val="1"/>
      <w:marLeft w:val="0"/>
      <w:marRight w:val="0"/>
      <w:marTop w:val="0"/>
      <w:marBottom w:val="0"/>
      <w:divBdr>
        <w:top w:val="none" w:sz="0" w:space="0" w:color="auto"/>
        <w:left w:val="none" w:sz="0" w:space="0" w:color="auto"/>
        <w:bottom w:val="none" w:sz="0" w:space="0" w:color="auto"/>
        <w:right w:val="none" w:sz="0" w:space="0" w:color="auto"/>
      </w:divBdr>
    </w:div>
    <w:div w:id="947734225">
      <w:bodyDiv w:val="1"/>
      <w:marLeft w:val="0"/>
      <w:marRight w:val="0"/>
      <w:marTop w:val="0"/>
      <w:marBottom w:val="0"/>
      <w:divBdr>
        <w:top w:val="none" w:sz="0" w:space="0" w:color="auto"/>
        <w:left w:val="none" w:sz="0" w:space="0" w:color="auto"/>
        <w:bottom w:val="none" w:sz="0" w:space="0" w:color="auto"/>
        <w:right w:val="none" w:sz="0" w:space="0" w:color="auto"/>
      </w:divBdr>
    </w:div>
    <w:div w:id="1089616873">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629969053">
      <w:bodyDiv w:val="1"/>
      <w:marLeft w:val="0"/>
      <w:marRight w:val="0"/>
      <w:marTop w:val="0"/>
      <w:marBottom w:val="0"/>
      <w:divBdr>
        <w:top w:val="none" w:sz="0" w:space="0" w:color="auto"/>
        <w:left w:val="none" w:sz="0" w:space="0" w:color="auto"/>
        <w:bottom w:val="none" w:sz="0" w:space="0" w:color="auto"/>
        <w:right w:val="none" w:sz="0" w:space="0" w:color="auto"/>
      </w:divBdr>
    </w:div>
    <w:div w:id="1966160919">
      <w:bodyDiv w:val="1"/>
      <w:marLeft w:val="0"/>
      <w:marRight w:val="0"/>
      <w:marTop w:val="0"/>
      <w:marBottom w:val="0"/>
      <w:divBdr>
        <w:top w:val="none" w:sz="0" w:space="0" w:color="auto"/>
        <w:left w:val="none" w:sz="0" w:space="0" w:color="auto"/>
        <w:bottom w:val="none" w:sz="0" w:space="0" w:color="auto"/>
        <w:right w:val="none" w:sz="0" w:space="0" w:color="auto"/>
      </w:divBdr>
    </w:div>
    <w:div w:id="1976371664">
      <w:bodyDiv w:val="1"/>
      <w:marLeft w:val="0"/>
      <w:marRight w:val="0"/>
      <w:marTop w:val="0"/>
      <w:marBottom w:val="0"/>
      <w:divBdr>
        <w:top w:val="none" w:sz="0" w:space="0" w:color="auto"/>
        <w:left w:val="none" w:sz="0" w:space="0" w:color="auto"/>
        <w:bottom w:val="none" w:sz="0" w:space="0" w:color="auto"/>
        <w:right w:val="none" w:sz="0" w:space="0" w:color="auto"/>
      </w:divBdr>
    </w:div>
    <w:div w:id="2024284203">
      <w:bodyDiv w:val="1"/>
      <w:marLeft w:val="0"/>
      <w:marRight w:val="0"/>
      <w:marTop w:val="0"/>
      <w:marBottom w:val="0"/>
      <w:divBdr>
        <w:top w:val="none" w:sz="0" w:space="0" w:color="auto"/>
        <w:left w:val="none" w:sz="0" w:space="0" w:color="auto"/>
        <w:bottom w:val="none" w:sz="0" w:space="0" w:color="auto"/>
        <w:right w:val="none" w:sz="0" w:space="0" w:color="auto"/>
      </w:divBdr>
    </w:div>
    <w:div w:id="21174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strom.andrew@gmail.com" TargetMode="External"/><Relationship Id="rId3" Type="http://schemas.openxmlformats.org/officeDocument/2006/relationships/settings" Target="settings.xml"/><Relationship Id="rId7" Type="http://schemas.openxmlformats.org/officeDocument/2006/relationships/hyperlink" Target="mailto:wheatmanwyn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unnisoncrestedbu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GUNNISON COUNTY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Runcie</dc:creator>
  <cp:lastModifiedBy>Andrew Sandstrom</cp:lastModifiedBy>
  <cp:revision>6</cp:revision>
  <cp:lastPrinted>2016-09-27T21:26:00Z</cp:lastPrinted>
  <dcterms:created xsi:type="dcterms:W3CDTF">2021-09-13T16:11:00Z</dcterms:created>
  <dcterms:modified xsi:type="dcterms:W3CDTF">2021-09-13T17:17:00Z</dcterms:modified>
</cp:coreProperties>
</file>